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61A9" w14:textId="6D2A4105" w:rsidR="00DC20F7" w:rsidRDefault="004D0CE0">
      <w:pPr>
        <w:spacing w:before="19"/>
        <w:ind w:left="3166" w:right="3166"/>
        <w:jc w:val="center"/>
        <w:rPr>
          <w:b/>
        </w:rPr>
      </w:pPr>
      <w:r>
        <w:rPr>
          <w:b/>
          <w:sz w:val="28"/>
        </w:rPr>
        <w:t>F</w:t>
      </w:r>
      <w:r>
        <w:rPr>
          <w:b/>
        </w:rPr>
        <w:t>ELVÉTELI FELHÍVÁS</w:t>
      </w:r>
    </w:p>
    <w:p w14:paraId="52C47985" w14:textId="77777777" w:rsidR="00DC20F7" w:rsidRDefault="00DC20F7">
      <w:pPr>
        <w:pStyle w:val="Szvegtrzs"/>
        <w:spacing w:before="10"/>
        <w:rPr>
          <w:b/>
          <w:sz w:val="23"/>
        </w:rPr>
      </w:pPr>
    </w:p>
    <w:p w14:paraId="5676B729" w14:textId="2F949EA8" w:rsidR="00DC20F7" w:rsidRDefault="004D0CE0">
      <w:pPr>
        <w:pStyle w:val="Szvegtrzs"/>
        <w:ind w:left="112" w:right="112"/>
        <w:jc w:val="both"/>
      </w:pPr>
      <w:r>
        <w:t>Az Óriás Nándor Szakkollégium (a továbbiakban: Szakkollégium) a Felvételi Szabályzat 6. §-a alapján a 202</w:t>
      </w:r>
      <w:r w:rsidR="00C90BFE">
        <w:t>4</w:t>
      </w:r>
      <w:r>
        <w:t>-202</w:t>
      </w:r>
      <w:r w:rsidR="00C90BFE">
        <w:t>5</w:t>
      </w:r>
      <w:r>
        <w:t>-</w:t>
      </w:r>
      <w:r w:rsidR="00C90BFE">
        <w:t>ö</w:t>
      </w:r>
      <w:r>
        <w:t xml:space="preserve">s tanév </w:t>
      </w:r>
      <w:r w:rsidR="00190337">
        <w:t>tavaszi</w:t>
      </w:r>
      <w:r>
        <w:t xml:space="preserve"> szemeszterében felvételt hirdet tagjai közé.</w:t>
      </w:r>
    </w:p>
    <w:p w14:paraId="235D838D" w14:textId="77777777" w:rsidR="00DC20F7" w:rsidRDefault="00DC20F7">
      <w:pPr>
        <w:pStyle w:val="Szvegtrzs"/>
      </w:pPr>
    </w:p>
    <w:p w14:paraId="558C8207" w14:textId="349B76CD" w:rsidR="00DC20F7" w:rsidRDefault="004D0CE0">
      <w:pPr>
        <w:pStyle w:val="Szvegtrzs"/>
        <w:ind w:left="112" w:right="114"/>
        <w:jc w:val="both"/>
      </w:pPr>
      <w:r>
        <w:t xml:space="preserve">A Szakkollégium </w:t>
      </w:r>
      <w:r w:rsidR="00CD2568">
        <w:t>nég</w:t>
      </w:r>
      <w:r w:rsidR="00E00DE5">
        <w:t xml:space="preserve">y </w:t>
      </w:r>
      <w:r>
        <w:t xml:space="preserve">tagozata, a Bűnügyi, </w:t>
      </w:r>
      <w:proofErr w:type="spellStart"/>
      <w:r>
        <w:t>Civilisztika</w:t>
      </w:r>
      <w:proofErr w:type="spellEnd"/>
      <w:r>
        <w:t>, Elméleti-történeti és Közjogi Tagozata lehetőséget biztosít a pályázat benyújtására.</w:t>
      </w:r>
    </w:p>
    <w:p w14:paraId="0A651D2A" w14:textId="77777777" w:rsidR="00DC20F7" w:rsidRDefault="00DC20F7">
      <w:pPr>
        <w:pStyle w:val="Szvegtrzs"/>
      </w:pPr>
    </w:p>
    <w:p w14:paraId="641C86D5" w14:textId="77777777" w:rsidR="00DC20F7" w:rsidRDefault="004D0CE0">
      <w:pPr>
        <w:pStyle w:val="Cmsor1"/>
        <w:ind w:left="3165"/>
      </w:pPr>
      <w:r>
        <w:t>Felvételi jogosultság</w:t>
      </w:r>
    </w:p>
    <w:p w14:paraId="356D8A86" w14:textId="77777777" w:rsidR="00DC20F7" w:rsidRDefault="00DC20F7">
      <w:pPr>
        <w:pStyle w:val="Szvegtrzs"/>
        <w:rPr>
          <w:b/>
        </w:rPr>
      </w:pPr>
    </w:p>
    <w:p w14:paraId="4667F4CC" w14:textId="77777777" w:rsidR="00DC20F7" w:rsidRDefault="004D0CE0">
      <w:pPr>
        <w:pStyle w:val="Szvegtrzs"/>
        <w:ind w:left="112" w:right="110"/>
        <w:jc w:val="both"/>
      </w:pPr>
      <w:r>
        <w:t>A Szakkollégium által meghirdetett felvételi eljárásra az Állam- és Jogtudományi Kar aktív hallgatói jogviszonnyal rendelkező, nappali munkarendes jogász szakos hallgató adhatja be jelentkezését, aki legalább két lezárt félévvel</w:t>
      </w:r>
      <w:r>
        <w:rPr>
          <w:spacing w:val="1"/>
        </w:rPr>
        <w:t xml:space="preserve"> </w:t>
      </w:r>
      <w:r>
        <w:t>rendelkezik.</w:t>
      </w:r>
    </w:p>
    <w:p w14:paraId="1D26FFD7" w14:textId="77777777" w:rsidR="00DC20F7" w:rsidRDefault="00DC20F7">
      <w:pPr>
        <w:pStyle w:val="Szvegtrzs"/>
        <w:spacing w:before="1"/>
      </w:pPr>
    </w:p>
    <w:p w14:paraId="7C31AAC0" w14:textId="77777777" w:rsidR="00DC20F7" w:rsidRDefault="004D0CE0">
      <w:pPr>
        <w:pStyle w:val="Cmsor1"/>
        <w:ind w:left="3164"/>
      </w:pPr>
      <w:r>
        <w:t>Tanulmányi követelmények</w:t>
      </w:r>
    </w:p>
    <w:p w14:paraId="18708B2D" w14:textId="77777777" w:rsidR="00DC20F7" w:rsidRDefault="00DC20F7">
      <w:pPr>
        <w:pStyle w:val="Szvegtrzs"/>
        <w:rPr>
          <w:b/>
        </w:rPr>
      </w:pPr>
    </w:p>
    <w:p w14:paraId="309807E7" w14:textId="77777777" w:rsidR="00DC20F7" w:rsidRDefault="004D0CE0">
      <w:pPr>
        <w:ind w:left="112" w:right="113"/>
        <w:jc w:val="both"/>
        <w:rPr>
          <w:sz w:val="24"/>
        </w:rPr>
      </w:pPr>
      <w:r>
        <w:rPr>
          <w:sz w:val="24"/>
        </w:rPr>
        <w:t xml:space="preserve">Az a hallgató nyerhet felvételt, akinek a felvételi jelentkezés félévét megelőző két lezárt félévben a </w:t>
      </w:r>
      <w:r>
        <w:rPr>
          <w:b/>
          <w:sz w:val="24"/>
        </w:rPr>
        <w:t>súlyozott tanulmányi átlaga legalább 4.00</w:t>
      </w:r>
      <w:r>
        <w:rPr>
          <w:sz w:val="24"/>
        </w:rPr>
        <w:t xml:space="preserve">, és </w:t>
      </w:r>
      <w:r>
        <w:rPr>
          <w:b/>
          <w:sz w:val="24"/>
        </w:rPr>
        <w:t>korrigált kreditindex-értéke szintén legalább 4.00</w:t>
      </w:r>
      <w:r>
        <w:rPr>
          <w:sz w:val="24"/>
        </w:rPr>
        <w:t>, valamint teljesítési a Felvételi Szabályzat 5. §-</w:t>
      </w:r>
      <w:proofErr w:type="spellStart"/>
      <w:r>
        <w:rPr>
          <w:sz w:val="24"/>
        </w:rPr>
        <w:t>ában</w:t>
      </w:r>
      <w:proofErr w:type="spellEnd"/>
      <w:r>
        <w:rPr>
          <w:sz w:val="24"/>
        </w:rPr>
        <w:t xml:space="preserve"> tagozatonként meghatározott tárgyakat:</w:t>
      </w:r>
    </w:p>
    <w:p w14:paraId="5373F87E" w14:textId="77777777" w:rsidR="00DC20F7" w:rsidRDefault="00DC20F7">
      <w:pPr>
        <w:pStyle w:val="Szvegtrzs"/>
      </w:pPr>
    </w:p>
    <w:p w14:paraId="2310CFDE" w14:textId="77777777" w:rsidR="00DC20F7" w:rsidRDefault="004D0CE0" w:rsidP="00DF5F85">
      <w:pPr>
        <w:pStyle w:val="Listaszerbekezds"/>
        <w:numPr>
          <w:ilvl w:val="0"/>
          <w:numId w:val="16"/>
        </w:numPr>
        <w:tabs>
          <w:tab w:val="left" w:pos="822"/>
        </w:tabs>
        <w:spacing w:before="0"/>
        <w:jc w:val="both"/>
        <w:rPr>
          <w:b/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Bűnügyi Tagozatba </w:t>
      </w:r>
      <w:r>
        <w:rPr>
          <w:sz w:val="24"/>
        </w:rPr>
        <w:t xml:space="preserve">az a hallgató nyerhet felvételt, aki teljesítette a </w:t>
      </w:r>
      <w:r>
        <w:rPr>
          <w:b/>
          <w:sz w:val="24"/>
        </w:rPr>
        <w:t>Büntetőjog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1.</w:t>
      </w:r>
    </w:p>
    <w:p w14:paraId="5703462C" w14:textId="77777777" w:rsidR="00DC20F7" w:rsidRDefault="004D0CE0" w:rsidP="00DF5F85">
      <w:pPr>
        <w:pStyle w:val="Szvegtrzs"/>
        <w:numPr>
          <w:ilvl w:val="1"/>
          <w:numId w:val="16"/>
        </w:numPr>
        <w:spacing w:before="41"/>
        <w:jc w:val="both"/>
      </w:pPr>
      <w:r>
        <w:t>elnevezésű kötelező tantárgyat.</w:t>
      </w:r>
    </w:p>
    <w:p w14:paraId="33A7ED9C" w14:textId="77777777" w:rsidR="00DC20F7" w:rsidRDefault="004D0CE0" w:rsidP="00DF5F85">
      <w:pPr>
        <w:pStyle w:val="Listaszerbekezds"/>
        <w:numPr>
          <w:ilvl w:val="0"/>
          <w:numId w:val="16"/>
        </w:numPr>
        <w:tabs>
          <w:tab w:val="left" w:pos="822"/>
        </w:tabs>
        <w:spacing w:before="43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proofErr w:type="spellStart"/>
      <w:r>
        <w:rPr>
          <w:b/>
          <w:sz w:val="24"/>
        </w:rPr>
        <w:t>Civilisztika</w:t>
      </w:r>
      <w:proofErr w:type="spellEnd"/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Tagozatba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az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hallgató</w:t>
      </w:r>
      <w:r>
        <w:rPr>
          <w:spacing w:val="32"/>
          <w:sz w:val="24"/>
        </w:rPr>
        <w:t xml:space="preserve"> </w:t>
      </w:r>
      <w:r>
        <w:rPr>
          <w:sz w:val="24"/>
        </w:rPr>
        <w:t>nyerhet</w:t>
      </w:r>
      <w:r>
        <w:rPr>
          <w:spacing w:val="36"/>
          <w:sz w:val="24"/>
        </w:rPr>
        <w:t xml:space="preserve"> </w:t>
      </w:r>
      <w:r>
        <w:rPr>
          <w:sz w:val="24"/>
        </w:rPr>
        <w:t>felvételt,</w:t>
      </w:r>
      <w:r>
        <w:rPr>
          <w:spacing w:val="34"/>
          <w:sz w:val="24"/>
        </w:rPr>
        <w:t xml:space="preserve"> </w:t>
      </w:r>
      <w:r>
        <w:rPr>
          <w:sz w:val="24"/>
        </w:rPr>
        <w:t>aki</w:t>
      </w:r>
      <w:r>
        <w:rPr>
          <w:spacing w:val="32"/>
          <w:sz w:val="24"/>
        </w:rPr>
        <w:t xml:space="preserve"> </w:t>
      </w:r>
      <w:r>
        <w:rPr>
          <w:sz w:val="24"/>
        </w:rPr>
        <w:t>teljesítette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Polgári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jog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1.</w:t>
      </w:r>
    </w:p>
    <w:p w14:paraId="4C535B87" w14:textId="77777777" w:rsidR="00DC20F7" w:rsidRDefault="004D0CE0" w:rsidP="00DF5F85">
      <w:pPr>
        <w:pStyle w:val="Szvegtrzs"/>
        <w:numPr>
          <w:ilvl w:val="1"/>
          <w:numId w:val="16"/>
        </w:numPr>
        <w:spacing w:before="41"/>
        <w:jc w:val="both"/>
      </w:pPr>
      <w:r>
        <w:t>elnevezésű kötelező tantárgyat.</w:t>
      </w:r>
    </w:p>
    <w:p w14:paraId="34EB2C6D" w14:textId="7C43F930" w:rsidR="00DC20F7" w:rsidRDefault="004D0CE0" w:rsidP="00DF5F85">
      <w:pPr>
        <w:pStyle w:val="Listaszerbekezds"/>
        <w:numPr>
          <w:ilvl w:val="0"/>
          <w:numId w:val="16"/>
        </w:numPr>
        <w:tabs>
          <w:tab w:val="left" w:pos="822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 xml:space="preserve">Az </w:t>
      </w:r>
      <w:r>
        <w:rPr>
          <w:b/>
          <w:sz w:val="24"/>
        </w:rPr>
        <w:t xml:space="preserve">Elméleti-történeti Tagozatba </w:t>
      </w:r>
      <w:r>
        <w:rPr>
          <w:sz w:val="24"/>
        </w:rPr>
        <w:t xml:space="preserve">az a hallgató nyerhet felvételt, aki teljesítette a </w:t>
      </w:r>
      <w:r>
        <w:rPr>
          <w:b/>
          <w:sz w:val="24"/>
        </w:rPr>
        <w:t xml:space="preserve">Római jog 2. </w:t>
      </w:r>
      <w:r>
        <w:rPr>
          <w:sz w:val="24"/>
        </w:rPr>
        <w:t xml:space="preserve">és a </w:t>
      </w:r>
      <w:r>
        <w:rPr>
          <w:b/>
          <w:sz w:val="24"/>
        </w:rPr>
        <w:t xml:space="preserve">Magyar állam- és jogtörténet 2. </w:t>
      </w:r>
      <w:r>
        <w:rPr>
          <w:b/>
          <w:i/>
          <w:sz w:val="24"/>
        </w:rPr>
        <w:t xml:space="preserve">vagy </w:t>
      </w:r>
      <w:r>
        <w:rPr>
          <w:sz w:val="24"/>
        </w:rPr>
        <w:t xml:space="preserve">az </w:t>
      </w:r>
      <w:r>
        <w:rPr>
          <w:b/>
          <w:sz w:val="24"/>
        </w:rPr>
        <w:t>E</w:t>
      </w:r>
      <w:r w:rsidR="00E076B9">
        <w:rPr>
          <w:b/>
          <w:sz w:val="24"/>
        </w:rPr>
        <w:t>urópai</w:t>
      </w:r>
      <w:r>
        <w:rPr>
          <w:b/>
          <w:sz w:val="24"/>
        </w:rPr>
        <w:t xml:space="preserve"> </w:t>
      </w:r>
      <w:r w:rsidR="00E076B9">
        <w:rPr>
          <w:b/>
          <w:sz w:val="24"/>
        </w:rPr>
        <w:t>alkotmány</w:t>
      </w:r>
      <w:r>
        <w:rPr>
          <w:b/>
          <w:sz w:val="24"/>
        </w:rPr>
        <w:t xml:space="preserve">- és jogtörténet 2. </w:t>
      </w:r>
      <w:r>
        <w:rPr>
          <w:sz w:val="24"/>
        </w:rPr>
        <w:t>elnevezésű</w:t>
      </w:r>
      <w:r>
        <w:rPr>
          <w:spacing w:val="-2"/>
          <w:sz w:val="24"/>
        </w:rPr>
        <w:t xml:space="preserve"> </w:t>
      </w:r>
      <w:r>
        <w:rPr>
          <w:sz w:val="24"/>
        </w:rPr>
        <w:t>tantárgyakat.</w:t>
      </w:r>
    </w:p>
    <w:p w14:paraId="3D141808" w14:textId="77777777" w:rsidR="00DC20F7" w:rsidRDefault="004D0CE0" w:rsidP="00DF5F85">
      <w:pPr>
        <w:pStyle w:val="Listaszerbekezds"/>
        <w:numPr>
          <w:ilvl w:val="0"/>
          <w:numId w:val="16"/>
        </w:numPr>
        <w:tabs>
          <w:tab w:val="left" w:pos="822"/>
        </w:tabs>
        <w:spacing w:before="1" w:line="276" w:lineRule="auto"/>
        <w:ind w:right="112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Közjogi Tagozatba </w:t>
      </w:r>
      <w:r>
        <w:rPr>
          <w:sz w:val="24"/>
        </w:rPr>
        <w:t xml:space="preserve">az a hallgató nyerhet felvételt, aki teljesítette az </w:t>
      </w:r>
      <w:r>
        <w:rPr>
          <w:b/>
          <w:sz w:val="24"/>
        </w:rPr>
        <w:t xml:space="preserve">Alkotmányjog 1. </w:t>
      </w:r>
      <w:r>
        <w:rPr>
          <w:b/>
          <w:i/>
          <w:sz w:val="24"/>
        </w:rPr>
        <w:t xml:space="preserve">vagy </w:t>
      </w:r>
      <w:r>
        <w:rPr>
          <w:sz w:val="24"/>
        </w:rPr>
        <w:t xml:space="preserve">a </w:t>
      </w:r>
      <w:r>
        <w:rPr>
          <w:b/>
          <w:sz w:val="24"/>
        </w:rPr>
        <w:t xml:space="preserve">Közigazgatási jog 1. </w:t>
      </w:r>
      <w:r>
        <w:rPr>
          <w:b/>
          <w:i/>
          <w:sz w:val="24"/>
        </w:rPr>
        <w:t xml:space="preserve">vagy </w:t>
      </w:r>
      <w:r>
        <w:rPr>
          <w:sz w:val="24"/>
        </w:rPr>
        <w:t xml:space="preserve">a </w:t>
      </w:r>
      <w:r>
        <w:rPr>
          <w:b/>
          <w:sz w:val="24"/>
        </w:rPr>
        <w:t xml:space="preserve">Nemzetközi jog 1. </w:t>
      </w:r>
      <w:r>
        <w:rPr>
          <w:sz w:val="24"/>
        </w:rPr>
        <w:t>elnevezésű kötelező tantárgyak valamelyikét.</w:t>
      </w:r>
    </w:p>
    <w:p w14:paraId="46EABADB" w14:textId="77777777" w:rsidR="00DC20F7" w:rsidRDefault="00DC20F7">
      <w:pPr>
        <w:pStyle w:val="Szvegtrzs"/>
      </w:pPr>
    </w:p>
    <w:p w14:paraId="360F3621" w14:textId="77777777" w:rsidR="00DC20F7" w:rsidRDefault="004D0CE0">
      <w:pPr>
        <w:pStyle w:val="Cmsor1"/>
        <w:spacing w:before="1"/>
        <w:ind w:left="3165"/>
      </w:pPr>
      <w:r>
        <w:t>A felvételi eljárás menete</w:t>
      </w:r>
    </w:p>
    <w:p w14:paraId="009C7046" w14:textId="77777777" w:rsidR="00DC20F7" w:rsidRDefault="00DC20F7">
      <w:pPr>
        <w:pStyle w:val="Szvegtrzs"/>
        <w:spacing w:before="9"/>
        <w:rPr>
          <w:b/>
          <w:sz w:val="23"/>
        </w:rPr>
      </w:pPr>
    </w:p>
    <w:p w14:paraId="0C8BF092" w14:textId="56BB9F85" w:rsidR="00DC20F7" w:rsidRDefault="004D0CE0">
      <w:pPr>
        <w:pStyle w:val="Szvegtrzs"/>
        <w:spacing w:line="276" w:lineRule="auto"/>
        <w:ind w:left="112" w:right="114"/>
        <w:jc w:val="both"/>
      </w:pPr>
      <w:r>
        <w:t>A felvételi eljárás lebonyolításáért tagozatonként felállított Felvételi Bizottságok felelnek. A Felvételi Bizottság elnöke a tagozat mentora, tagjai az Elnökség egy tagja, a tagozat vezetője, illetve a tagozat legalább két</w:t>
      </w:r>
      <w:r>
        <w:rPr>
          <w:spacing w:val="-2"/>
        </w:rPr>
        <w:t xml:space="preserve"> </w:t>
      </w:r>
      <w:r>
        <w:t>tagja.</w:t>
      </w:r>
    </w:p>
    <w:p w14:paraId="6F98BAEC" w14:textId="77777777" w:rsidR="00DC20F7" w:rsidRDefault="00DC20F7">
      <w:pPr>
        <w:pStyle w:val="Szvegtrzs"/>
        <w:spacing w:before="1"/>
      </w:pPr>
    </w:p>
    <w:p w14:paraId="5147E9AE" w14:textId="77777777" w:rsidR="00DC20F7" w:rsidRDefault="004D0CE0">
      <w:pPr>
        <w:pStyle w:val="Szvegtrzs"/>
        <w:ind w:left="112" w:right="111"/>
        <w:jc w:val="both"/>
      </w:pPr>
      <w:r>
        <w:t>A felvételi eljárás írásbeli és szóbeli fordulóból áll. A hallgató a Szakkollégiumba történő jelentkezését elektronikus úton nyújthatja be a Szakkollégium Elnökségének címezve a</w:t>
      </w:r>
      <w:r>
        <w:rPr>
          <w:color w:val="0462C1"/>
          <w:u w:val="single" w:color="0462C1"/>
        </w:rPr>
        <w:t xml:space="preserve"> </w:t>
      </w:r>
      <w:hyperlink r:id="rId7">
        <w:r>
          <w:rPr>
            <w:color w:val="0462C1"/>
            <w:u w:val="single" w:color="0462C1"/>
          </w:rPr>
          <w:t>szakkollegium@ajk.pte.hu</w:t>
        </w:r>
      </w:hyperlink>
      <w:r>
        <w:rPr>
          <w:color w:val="0462C1"/>
        </w:rPr>
        <w:t xml:space="preserve"> </w:t>
      </w:r>
      <w:r>
        <w:t>e-mail címen. A hallgató egyidejűleg több tagozathoz is benyújthatja jelentkezését.</w:t>
      </w:r>
    </w:p>
    <w:p w14:paraId="4EDC96B2" w14:textId="77777777" w:rsidR="00DC20F7" w:rsidRDefault="00DC20F7">
      <w:pPr>
        <w:pStyle w:val="Szvegtrzs"/>
      </w:pPr>
    </w:p>
    <w:p w14:paraId="21CF0688" w14:textId="77777777" w:rsidR="000A5DF4" w:rsidRDefault="000A5DF4">
      <w:pPr>
        <w:pStyle w:val="Szvegtrzs"/>
        <w:ind w:left="112"/>
        <w:jc w:val="both"/>
      </w:pPr>
    </w:p>
    <w:p w14:paraId="3D721AC6" w14:textId="77777777" w:rsidR="000A5DF4" w:rsidRDefault="000A5DF4">
      <w:pPr>
        <w:pStyle w:val="Szvegtrzs"/>
        <w:ind w:left="112"/>
        <w:jc w:val="both"/>
      </w:pPr>
    </w:p>
    <w:p w14:paraId="286B7189" w14:textId="77777777" w:rsidR="000A5DF4" w:rsidRDefault="000A5DF4">
      <w:pPr>
        <w:pStyle w:val="Szvegtrzs"/>
        <w:ind w:left="112"/>
        <w:jc w:val="both"/>
      </w:pPr>
    </w:p>
    <w:p w14:paraId="485C2961" w14:textId="77777777" w:rsidR="000A5DF4" w:rsidRDefault="000A5DF4">
      <w:pPr>
        <w:pStyle w:val="Szvegtrzs"/>
        <w:ind w:left="112"/>
        <w:jc w:val="both"/>
      </w:pPr>
    </w:p>
    <w:p w14:paraId="7575C306" w14:textId="77777777" w:rsidR="000A5DF4" w:rsidRDefault="000A5DF4">
      <w:pPr>
        <w:pStyle w:val="Szvegtrzs"/>
        <w:ind w:left="112"/>
        <w:jc w:val="both"/>
      </w:pPr>
    </w:p>
    <w:p w14:paraId="2315D441" w14:textId="77777777" w:rsidR="000A5DF4" w:rsidRDefault="000A5DF4">
      <w:pPr>
        <w:pStyle w:val="Szvegtrzs"/>
        <w:ind w:left="112"/>
        <w:jc w:val="both"/>
      </w:pPr>
    </w:p>
    <w:p w14:paraId="7F8E065F" w14:textId="41C7A51B" w:rsidR="00DC20F7" w:rsidRDefault="004D0CE0">
      <w:pPr>
        <w:pStyle w:val="Szvegtrzs"/>
        <w:ind w:left="112"/>
        <w:jc w:val="both"/>
      </w:pPr>
      <w:r>
        <w:t>A hallgató pályázatának tartalmaznia kell</w:t>
      </w:r>
    </w:p>
    <w:p w14:paraId="3F496A44" w14:textId="77777777" w:rsidR="00DC20F7" w:rsidRPr="00DF5F85" w:rsidRDefault="004D0CE0" w:rsidP="00DF5F85">
      <w:pPr>
        <w:pStyle w:val="Listaszerbekezds"/>
        <w:numPr>
          <w:ilvl w:val="0"/>
          <w:numId w:val="17"/>
        </w:numPr>
        <w:tabs>
          <w:tab w:val="left" w:pos="822"/>
        </w:tabs>
        <w:ind w:left="851"/>
        <w:jc w:val="both"/>
        <w:rPr>
          <w:sz w:val="24"/>
        </w:rPr>
      </w:pPr>
      <w:r w:rsidRPr="00DF5F85">
        <w:rPr>
          <w:sz w:val="24"/>
        </w:rPr>
        <w:t>az aktív hallgatói</w:t>
      </w:r>
      <w:r w:rsidRPr="00DF5F85">
        <w:rPr>
          <w:spacing w:val="-2"/>
          <w:sz w:val="24"/>
        </w:rPr>
        <w:t xml:space="preserve"> </w:t>
      </w:r>
      <w:r w:rsidRPr="00DF5F85">
        <w:rPr>
          <w:sz w:val="24"/>
        </w:rPr>
        <w:t>jogviszony-igazolást,</w:t>
      </w:r>
    </w:p>
    <w:p w14:paraId="7E7E7D41" w14:textId="77777777" w:rsidR="000A5DF4" w:rsidRPr="00DF5F85" w:rsidRDefault="000A5DF4" w:rsidP="00DF5F85">
      <w:pPr>
        <w:pStyle w:val="Listaszerbekezds"/>
        <w:numPr>
          <w:ilvl w:val="0"/>
          <w:numId w:val="17"/>
        </w:numPr>
        <w:tabs>
          <w:tab w:val="left" w:pos="822"/>
        </w:tabs>
        <w:spacing w:before="18" w:line="276" w:lineRule="auto"/>
        <w:ind w:left="851" w:right="114"/>
        <w:rPr>
          <w:sz w:val="24"/>
        </w:rPr>
      </w:pPr>
      <w:r w:rsidRPr="00DF5F85">
        <w:rPr>
          <w:sz w:val="24"/>
        </w:rPr>
        <w:t>a tanulmányi követelmények teljesítésének ellenőrzését lehetővé tevő, a Tanulmányi Osztály által hitelesített leckekönyvet vagy</w:t>
      </w:r>
      <w:r w:rsidRPr="00DF5F85">
        <w:rPr>
          <w:spacing w:val="-1"/>
          <w:sz w:val="24"/>
        </w:rPr>
        <w:t xml:space="preserve"> </w:t>
      </w:r>
      <w:r w:rsidRPr="00DF5F85">
        <w:rPr>
          <w:sz w:val="24"/>
        </w:rPr>
        <w:t>kreditindexet,</w:t>
      </w:r>
    </w:p>
    <w:p w14:paraId="55981C8D" w14:textId="77777777" w:rsidR="000A5DF4" w:rsidRPr="00DF5F85" w:rsidRDefault="000A5DF4" w:rsidP="00DF5F85">
      <w:pPr>
        <w:pStyle w:val="Listaszerbekezds"/>
        <w:numPr>
          <w:ilvl w:val="0"/>
          <w:numId w:val="17"/>
        </w:numPr>
        <w:tabs>
          <w:tab w:val="left" w:pos="822"/>
        </w:tabs>
        <w:spacing w:before="1"/>
        <w:ind w:left="851"/>
        <w:rPr>
          <w:sz w:val="24"/>
        </w:rPr>
      </w:pPr>
      <w:r w:rsidRPr="00DF5F85">
        <w:rPr>
          <w:sz w:val="24"/>
        </w:rPr>
        <w:t>a kitöltött és aláírt jelentkezési</w:t>
      </w:r>
      <w:r w:rsidRPr="00DF5F85">
        <w:rPr>
          <w:spacing w:val="-4"/>
          <w:sz w:val="24"/>
        </w:rPr>
        <w:t xml:space="preserve"> </w:t>
      </w:r>
      <w:r w:rsidRPr="00DF5F85">
        <w:rPr>
          <w:sz w:val="24"/>
        </w:rPr>
        <w:t>lapot,</w:t>
      </w:r>
    </w:p>
    <w:p w14:paraId="478C2377" w14:textId="77777777" w:rsidR="000A5DF4" w:rsidRPr="00DF5F85" w:rsidRDefault="000A5DF4" w:rsidP="00DF5F85">
      <w:pPr>
        <w:pStyle w:val="Listaszerbekezds"/>
        <w:numPr>
          <w:ilvl w:val="0"/>
          <w:numId w:val="17"/>
        </w:numPr>
        <w:tabs>
          <w:tab w:val="left" w:pos="822"/>
        </w:tabs>
        <w:ind w:left="851"/>
        <w:rPr>
          <w:sz w:val="24"/>
        </w:rPr>
      </w:pPr>
      <w:r w:rsidRPr="00DF5F85">
        <w:rPr>
          <w:sz w:val="24"/>
        </w:rPr>
        <w:t>a kitöltött és aláírt adatkezelési nyilatkozatot,</w:t>
      </w:r>
      <w:r w:rsidRPr="00DF5F85">
        <w:rPr>
          <w:spacing w:val="-1"/>
          <w:sz w:val="24"/>
        </w:rPr>
        <w:t xml:space="preserve"> </w:t>
      </w:r>
      <w:r w:rsidRPr="00DF5F85">
        <w:rPr>
          <w:sz w:val="24"/>
        </w:rPr>
        <w:t>valamint</w:t>
      </w:r>
    </w:p>
    <w:p w14:paraId="7BC8AA7F" w14:textId="77641D0E" w:rsidR="000A5DF4" w:rsidRPr="00DF5F85" w:rsidRDefault="000A5DF4" w:rsidP="00DF5F85">
      <w:pPr>
        <w:pStyle w:val="Listaszerbekezds"/>
        <w:numPr>
          <w:ilvl w:val="0"/>
          <w:numId w:val="17"/>
        </w:numPr>
        <w:tabs>
          <w:tab w:val="left" w:pos="822"/>
        </w:tabs>
        <w:ind w:left="851"/>
        <w:rPr>
          <w:sz w:val="24"/>
        </w:rPr>
        <w:sectPr w:rsidR="000A5DF4" w:rsidRPr="00DF5F85" w:rsidSect="00CF2F4F">
          <w:headerReference w:type="default" r:id="rId8"/>
          <w:footerReference w:type="default" r:id="rId9"/>
          <w:type w:val="continuous"/>
          <w:pgSz w:w="11910" w:h="16840"/>
          <w:pgMar w:top="2080" w:right="1020" w:bottom="1260" w:left="1020" w:header="560" w:footer="1073" w:gutter="0"/>
          <w:cols w:space="708"/>
        </w:sectPr>
      </w:pPr>
      <w:r w:rsidRPr="00DF5F85">
        <w:rPr>
          <w:sz w:val="24"/>
        </w:rPr>
        <w:t>a hallgató által választott témában megírt</w:t>
      </w:r>
      <w:r w:rsidRPr="00DF5F85">
        <w:rPr>
          <w:spacing w:val="-2"/>
          <w:sz w:val="24"/>
        </w:rPr>
        <w:t xml:space="preserve"> </w:t>
      </w:r>
      <w:r w:rsidRPr="00DF5F85">
        <w:rPr>
          <w:sz w:val="24"/>
        </w:rPr>
        <w:t>essz</w:t>
      </w:r>
      <w:r w:rsidR="00491512" w:rsidRPr="00DF5F85">
        <w:rPr>
          <w:sz w:val="24"/>
        </w:rPr>
        <w:t>ét.</w:t>
      </w:r>
    </w:p>
    <w:p w14:paraId="136A5165" w14:textId="77777777" w:rsidR="00DC20F7" w:rsidRDefault="004D0CE0">
      <w:pPr>
        <w:pStyle w:val="Cmsor1"/>
        <w:ind w:left="3166"/>
      </w:pPr>
      <w:r>
        <w:lastRenderedPageBreak/>
        <w:t>Az írásbeli forduló</w:t>
      </w:r>
    </w:p>
    <w:p w14:paraId="70C14A48" w14:textId="77777777" w:rsidR="00DC20F7" w:rsidRDefault="00DC20F7">
      <w:pPr>
        <w:pStyle w:val="Szvegtrzs"/>
        <w:rPr>
          <w:b/>
        </w:rPr>
      </w:pPr>
    </w:p>
    <w:p w14:paraId="424BAE02" w14:textId="77777777" w:rsidR="00DC20F7" w:rsidRDefault="004D0CE0">
      <w:pPr>
        <w:pStyle w:val="Szvegtrzs"/>
        <w:spacing w:before="1" w:line="276" w:lineRule="auto"/>
        <w:ind w:left="112" w:right="110"/>
        <w:jc w:val="both"/>
      </w:pPr>
      <w:r>
        <w:t xml:space="preserve">A jelölt az írásbeli forduló keretében a jelentkezése során választott tagozat által megjelölt egy témában </w:t>
      </w:r>
      <w:r>
        <w:rPr>
          <w:b/>
        </w:rPr>
        <w:t xml:space="preserve">legfeljebb két oldal terjedelemben esszét </w:t>
      </w:r>
      <w:r>
        <w:t xml:space="preserve">(a továbbiakban: pályamunka) </w:t>
      </w:r>
      <w:r>
        <w:rPr>
          <w:b/>
        </w:rPr>
        <w:t xml:space="preserve">nyújt be. </w:t>
      </w:r>
      <w:r>
        <w:t>A pályamunka végén fel kell tüntetni az elkészítéséhez felhasznált forrásokat. A pályamunka célja, hogy a jelölt számot adjon jogászi gondolkodásmódjáról. A Felvételi Bizottság a Szabályzat 2. sz. mellékletében szereplő szempontrendszer alapján értékeli a beérkezett pályamunkákat.</w:t>
      </w:r>
    </w:p>
    <w:p w14:paraId="171DA794" w14:textId="77777777" w:rsidR="00C90BFE" w:rsidRDefault="00C90BFE">
      <w:pPr>
        <w:pStyle w:val="Szvegtrzs"/>
        <w:spacing w:before="1" w:line="276" w:lineRule="auto"/>
        <w:ind w:left="112" w:right="110"/>
        <w:jc w:val="both"/>
      </w:pPr>
    </w:p>
    <w:p w14:paraId="494A8638" w14:textId="2B27A63F" w:rsidR="00C90BFE" w:rsidRDefault="00C90BFE">
      <w:pPr>
        <w:pStyle w:val="Szvegtrzs"/>
        <w:spacing w:before="1" w:line="276" w:lineRule="auto"/>
        <w:ind w:left="112" w:right="110"/>
        <w:jc w:val="both"/>
      </w:pPr>
      <w:r w:rsidRPr="00C90BFE">
        <w:rPr>
          <w:b/>
          <w:bCs/>
        </w:rPr>
        <w:t>A benyújtott pályamunkákat plágium- és MI (mesterséges intelligencia) szűrés alá vetjük. </w:t>
      </w:r>
      <w:r w:rsidRPr="00C90BFE">
        <w:t>30% feletti MI egyezőség esetén a pályamunka érdemi bírálat nélkül elutasításra kerül. </w:t>
      </w:r>
    </w:p>
    <w:p w14:paraId="6C5F5452" w14:textId="77777777" w:rsidR="00DC20F7" w:rsidRDefault="00DC20F7">
      <w:pPr>
        <w:pStyle w:val="Szvegtrzs"/>
        <w:spacing w:before="6"/>
        <w:rPr>
          <w:sz w:val="27"/>
        </w:rPr>
      </w:pPr>
    </w:p>
    <w:p w14:paraId="2032C693" w14:textId="102B6A71" w:rsidR="00DC20F7" w:rsidRDefault="004D0CE0">
      <w:pPr>
        <w:pStyle w:val="Szvegtrzs"/>
        <w:spacing w:line="276" w:lineRule="auto"/>
        <w:ind w:left="112" w:right="113"/>
        <w:jc w:val="both"/>
      </w:pPr>
      <w:r>
        <w:t>A Szakkollégium a 202</w:t>
      </w:r>
      <w:r w:rsidR="00C90BFE">
        <w:t>4</w:t>
      </w:r>
      <w:r>
        <w:t>-202</w:t>
      </w:r>
      <w:r w:rsidR="00C90BFE">
        <w:t>5</w:t>
      </w:r>
      <w:r>
        <w:t>-</w:t>
      </w:r>
      <w:r w:rsidR="00C90BFE">
        <w:t>ö</w:t>
      </w:r>
      <w:r>
        <w:t xml:space="preserve">s </w:t>
      </w:r>
      <w:r w:rsidR="00C90BFE">
        <w:t>tanév</w:t>
      </w:r>
      <w:r>
        <w:t xml:space="preserve"> </w:t>
      </w:r>
      <w:r w:rsidR="005E6442">
        <w:t>tavasz</w:t>
      </w:r>
      <w:r w:rsidR="001433AE">
        <w:t>i</w:t>
      </w:r>
      <w:r>
        <w:t xml:space="preserve"> szemeszterében tagozatonként az alábbi esszétémákat adja meg:</w:t>
      </w:r>
    </w:p>
    <w:p w14:paraId="2113DC21" w14:textId="77777777" w:rsidR="00DC20F7" w:rsidRDefault="004D0CE0">
      <w:pPr>
        <w:pStyle w:val="Cmsor1"/>
        <w:spacing w:before="1"/>
        <w:ind w:right="0"/>
        <w:jc w:val="left"/>
      </w:pPr>
      <w:r>
        <w:t>Bűnügyi Tagozat</w:t>
      </w:r>
    </w:p>
    <w:p w14:paraId="0D9BA206" w14:textId="03BE9F5E" w:rsidR="00E43F73" w:rsidRPr="00E43F73" w:rsidRDefault="00E43F73" w:rsidP="00E43F73">
      <w:pPr>
        <w:pStyle w:val="Listaszerbekezds"/>
        <w:numPr>
          <w:ilvl w:val="0"/>
          <w:numId w:val="25"/>
        </w:numPr>
        <w:tabs>
          <w:tab w:val="left" w:pos="822"/>
        </w:tabs>
        <w:spacing w:before="1"/>
        <w:rPr>
          <w:color w:val="242424"/>
          <w:sz w:val="24"/>
          <w:szCs w:val="24"/>
        </w:rPr>
      </w:pPr>
      <w:r w:rsidRPr="00E43F73">
        <w:rPr>
          <w:color w:val="242424"/>
          <w:sz w:val="24"/>
          <w:szCs w:val="24"/>
        </w:rPr>
        <w:t xml:space="preserve">A </w:t>
      </w:r>
      <w:r w:rsidR="00BC0A11">
        <w:rPr>
          <w:color w:val="242424"/>
          <w:sz w:val="24"/>
          <w:szCs w:val="24"/>
        </w:rPr>
        <w:t>k</w:t>
      </w:r>
      <w:r w:rsidRPr="00E43F73">
        <w:rPr>
          <w:color w:val="242424"/>
          <w:sz w:val="24"/>
          <w:szCs w:val="24"/>
        </w:rPr>
        <w:t>ábítószer és a társadalmi deviancia kapcsolata</w:t>
      </w:r>
    </w:p>
    <w:p w14:paraId="26A37DC6" w14:textId="77777777" w:rsidR="00E43F73" w:rsidRPr="00E43F73" w:rsidRDefault="00E43F73" w:rsidP="00E43F73">
      <w:pPr>
        <w:pStyle w:val="Listaszerbekezds"/>
        <w:numPr>
          <w:ilvl w:val="0"/>
          <w:numId w:val="25"/>
        </w:numPr>
        <w:tabs>
          <w:tab w:val="left" w:pos="822"/>
        </w:tabs>
        <w:spacing w:before="1"/>
        <w:rPr>
          <w:color w:val="242424"/>
          <w:sz w:val="24"/>
          <w:szCs w:val="24"/>
        </w:rPr>
      </w:pPr>
      <w:r w:rsidRPr="00E43F73">
        <w:rPr>
          <w:color w:val="242424"/>
          <w:sz w:val="24"/>
          <w:szCs w:val="24"/>
        </w:rPr>
        <w:t>A mesterséges intelligencia hatása a bűnözés formáira és módszereire</w:t>
      </w:r>
    </w:p>
    <w:p w14:paraId="691CD43E" w14:textId="77777777" w:rsidR="00E43F73" w:rsidRPr="00E43F73" w:rsidRDefault="00E43F73" w:rsidP="00E43F73">
      <w:pPr>
        <w:pStyle w:val="Listaszerbekezds"/>
        <w:numPr>
          <w:ilvl w:val="0"/>
          <w:numId w:val="25"/>
        </w:numPr>
        <w:tabs>
          <w:tab w:val="left" w:pos="822"/>
        </w:tabs>
        <w:spacing w:before="1"/>
        <w:rPr>
          <w:color w:val="242424"/>
          <w:sz w:val="24"/>
          <w:szCs w:val="24"/>
        </w:rPr>
      </w:pPr>
      <w:r w:rsidRPr="00E43F73">
        <w:rPr>
          <w:color w:val="242424"/>
          <w:sz w:val="24"/>
          <w:szCs w:val="24"/>
        </w:rPr>
        <w:t>Gyermekvédelem a büntetőjogban és a kiskorú veszélyeztetés szabályozása</w:t>
      </w:r>
    </w:p>
    <w:p w14:paraId="12073B06" w14:textId="77777777" w:rsidR="00E43F73" w:rsidRPr="00E43F73" w:rsidRDefault="00E43F73" w:rsidP="00E43F73">
      <w:pPr>
        <w:pStyle w:val="Listaszerbekezds"/>
        <w:numPr>
          <w:ilvl w:val="0"/>
          <w:numId w:val="25"/>
        </w:numPr>
        <w:tabs>
          <w:tab w:val="left" w:pos="822"/>
        </w:tabs>
        <w:spacing w:before="1"/>
        <w:rPr>
          <w:color w:val="242424"/>
          <w:sz w:val="24"/>
          <w:szCs w:val="24"/>
        </w:rPr>
      </w:pPr>
      <w:r w:rsidRPr="00E43F73">
        <w:rPr>
          <w:color w:val="242424"/>
          <w:sz w:val="24"/>
          <w:szCs w:val="24"/>
        </w:rPr>
        <w:t>Szakértői bizonyítás a büntetőeljárásban</w:t>
      </w:r>
    </w:p>
    <w:p w14:paraId="3A700941" w14:textId="77777777" w:rsidR="00E43F73" w:rsidRPr="00E43F73" w:rsidRDefault="00E43F73" w:rsidP="00E43F73">
      <w:pPr>
        <w:pStyle w:val="Listaszerbekezds"/>
        <w:numPr>
          <w:ilvl w:val="0"/>
          <w:numId w:val="25"/>
        </w:numPr>
        <w:tabs>
          <w:tab w:val="left" w:pos="822"/>
        </w:tabs>
        <w:spacing w:before="1"/>
        <w:rPr>
          <w:color w:val="242424"/>
          <w:sz w:val="24"/>
          <w:szCs w:val="24"/>
        </w:rPr>
      </w:pPr>
      <w:r w:rsidRPr="00E43F73">
        <w:rPr>
          <w:color w:val="242424"/>
          <w:sz w:val="24"/>
          <w:szCs w:val="24"/>
        </w:rPr>
        <w:t>A mediáció szerepe a magyar büntetőeljárásban</w:t>
      </w:r>
    </w:p>
    <w:p w14:paraId="1804B383" w14:textId="77777777" w:rsidR="00B61CCB" w:rsidRPr="00B61CCB" w:rsidRDefault="00B61CCB" w:rsidP="00B61CCB">
      <w:pPr>
        <w:pStyle w:val="Listaszerbekezds"/>
        <w:tabs>
          <w:tab w:val="left" w:pos="822"/>
        </w:tabs>
        <w:spacing w:before="1"/>
        <w:ind w:firstLine="0"/>
        <w:rPr>
          <w:sz w:val="31"/>
        </w:rPr>
      </w:pPr>
    </w:p>
    <w:p w14:paraId="76355A48" w14:textId="77777777" w:rsidR="00DC20F7" w:rsidRDefault="004D0CE0">
      <w:pPr>
        <w:pStyle w:val="Cmsor1"/>
        <w:spacing w:before="1"/>
        <w:ind w:right="0"/>
        <w:jc w:val="left"/>
      </w:pPr>
      <w:proofErr w:type="spellStart"/>
      <w:r>
        <w:t>Civilisztika</w:t>
      </w:r>
      <w:proofErr w:type="spellEnd"/>
      <w:r>
        <w:t xml:space="preserve"> Tagozat</w:t>
      </w:r>
    </w:p>
    <w:p w14:paraId="05F806AB" w14:textId="1AADEC3E" w:rsidR="00CD5459" w:rsidRPr="00CD5459" w:rsidRDefault="00190337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Váltott gondoskodás és a fészek-modell megjelenése</w:t>
      </w:r>
      <w:r w:rsidR="0035468C">
        <w:rPr>
          <w:color w:val="242424"/>
          <w:sz w:val="24"/>
          <w:szCs w:val="24"/>
        </w:rPr>
        <w:t xml:space="preserve"> –</w:t>
      </w:r>
      <w:r>
        <w:rPr>
          <w:color w:val="242424"/>
          <w:sz w:val="24"/>
          <w:szCs w:val="24"/>
        </w:rPr>
        <w:t xml:space="preserve"> pro és kontra</w:t>
      </w:r>
      <w:r w:rsidR="00CD5459" w:rsidRPr="00CD5459">
        <w:rPr>
          <w:color w:val="242424"/>
          <w:sz w:val="24"/>
          <w:szCs w:val="24"/>
        </w:rPr>
        <w:t xml:space="preserve"> </w:t>
      </w:r>
    </w:p>
    <w:p w14:paraId="6C8CF345" w14:textId="0A2D78C2" w:rsidR="00CD5459" w:rsidRPr="00CD5459" w:rsidRDefault="00190337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Az AI és a szer</w:t>
      </w:r>
      <w:r w:rsidR="00E43F73">
        <w:rPr>
          <w:color w:val="242424"/>
          <w:sz w:val="24"/>
          <w:szCs w:val="24"/>
        </w:rPr>
        <w:t>z</w:t>
      </w:r>
      <w:r>
        <w:rPr>
          <w:color w:val="242424"/>
          <w:sz w:val="24"/>
          <w:szCs w:val="24"/>
        </w:rPr>
        <w:t>ői jog kapcsolata – kérdések és dilemmák</w:t>
      </w:r>
    </w:p>
    <w:p w14:paraId="012E8793" w14:textId="2B272F99" w:rsidR="00CD5459" w:rsidRPr="00CD5459" w:rsidRDefault="00190337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Vogel-</w:t>
      </w:r>
      <w:proofErr w:type="spellStart"/>
      <w:r>
        <w:rPr>
          <w:color w:val="242424"/>
          <w:sz w:val="24"/>
          <w:szCs w:val="24"/>
        </w:rPr>
        <w:t>gate</w:t>
      </w:r>
      <w:proofErr w:type="spellEnd"/>
      <w:r>
        <w:rPr>
          <w:color w:val="242424"/>
          <w:sz w:val="24"/>
          <w:szCs w:val="24"/>
        </w:rPr>
        <w:t xml:space="preserve"> – hangfelvétel felhasználása polgári perben</w:t>
      </w:r>
    </w:p>
    <w:p w14:paraId="1F811011" w14:textId="31AC467A" w:rsidR="00CD5459" w:rsidRPr="00CD5459" w:rsidRDefault="00190337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Nemek közötti bérkülönbség – okok és megoldási javaslatok</w:t>
      </w:r>
    </w:p>
    <w:p w14:paraId="79C63BF3" w14:textId="5081447E" w:rsidR="00DC20F7" w:rsidRPr="00CD5459" w:rsidRDefault="00E43F73" w:rsidP="00CD5459">
      <w:pPr>
        <w:pStyle w:val="Listaszerbekezds"/>
        <w:widowControl/>
        <w:numPr>
          <w:ilvl w:val="0"/>
          <w:numId w:val="20"/>
        </w:numPr>
        <w:shd w:val="clear" w:color="auto" w:fill="FFFFFF"/>
        <w:autoSpaceDE/>
        <w:autoSpaceDN/>
        <w:ind w:left="709"/>
        <w:contextualSpacing/>
        <w:jc w:val="both"/>
        <w:textAlignment w:val="baseline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Elektronikus ingatlan-nyilvántartás – változások bemutatása, értékelése</w:t>
      </w:r>
    </w:p>
    <w:p w14:paraId="31C0D6E6" w14:textId="77777777" w:rsidR="00CD5459" w:rsidRPr="00CD5459" w:rsidRDefault="00CD5459" w:rsidP="00CD5459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color w:val="242424"/>
          <w:sz w:val="24"/>
          <w:szCs w:val="24"/>
        </w:rPr>
      </w:pPr>
    </w:p>
    <w:p w14:paraId="44F6C46D" w14:textId="77777777" w:rsidR="00DC20F7" w:rsidRDefault="004D0CE0">
      <w:pPr>
        <w:pStyle w:val="Cmsor1"/>
        <w:ind w:right="0"/>
        <w:jc w:val="left"/>
      </w:pPr>
      <w:r>
        <w:t>Elméleti-történeti Tagozat</w:t>
      </w:r>
    </w:p>
    <w:p w14:paraId="744892D5" w14:textId="13A23AC3" w:rsidR="00DC20F7" w:rsidRPr="00CD5459" w:rsidRDefault="00AB3E59" w:rsidP="00CD5459">
      <w:pPr>
        <w:pStyle w:val="Listaszerbekezds"/>
        <w:widowControl/>
        <w:numPr>
          <w:ilvl w:val="0"/>
          <w:numId w:val="14"/>
        </w:numPr>
        <w:autoSpaceDE/>
        <w:autoSpaceDN/>
        <w:spacing w:before="0"/>
        <w:contextualSpacing/>
        <w:jc w:val="both"/>
        <w:rPr>
          <w:sz w:val="24"/>
          <w:szCs w:val="28"/>
        </w:rPr>
      </w:pPr>
      <w:r w:rsidRPr="00AB3E59">
        <w:rPr>
          <w:color w:val="242424"/>
          <w:sz w:val="24"/>
          <w:szCs w:val="28"/>
        </w:rPr>
        <w:t>A</w:t>
      </w:r>
      <w:r w:rsidR="00190337">
        <w:rPr>
          <w:color w:val="242424"/>
          <w:sz w:val="24"/>
          <w:szCs w:val="28"/>
        </w:rPr>
        <w:t xml:space="preserve">z Amerikai Egyesült Államok elnökének hatásköre, különös tekintettel az </w:t>
      </w:r>
      <w:proofErr w:type="spellStart"/>
      <w:r w:rsidR="00190337" w:rsidRPr="0035468C">
        <w:rPr>
          <w:i/>
          <w:iCs/>
          <w:color w:val="242424"/>
          <w:sz w:val="24"/>
          <w:szCs w:val="28"/>
        </w:rPr>
        <w:t>impeachment</w:t>
      </w:r>
      <w:proofErr w:type="spellEnd"/>
      <w:r w:rsidR="00190337">
        <w:rPr>
          <w:color w:val="242424"/>
          <w:sz w:val="24"/>
          <w:szCs w:val="28"/>
        </w:rPr>
        <w:t xml:space="preserve"> eljárásra</w:t>
      </w:r>
    </w:p>
    <w:p w14:paraId="0CFF4341" w14:textId="042DB8C7" w:rsidR="00CD5459" w:rsidRPr="00CD5459" w:rsidRDefault="00190337" w:rsidP="00CD5459">
      <w:pPr>
        <w:pStyle w:val="Listaszerbekezds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A tényleges életfogytig tartó szabadságvesztés erkölcsi és jogi aspektusai</w:t>
      </w:r>
    </w:p>
    <w:p w14:paraId="37C3B9C7" w14:textId="1DA61B8E" w:rsidR="00CD5459" w:rsidRPr="00CD5459" w:rsidRDefault="00190337" w:rsidP="00CD5459">
      <w:pPr>
        <w:pStyle w:val="Listaszerbekezds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A betegjogok viszonya az erkölcshöz</w:t>
      </w:r>
    </w:p>
    <w:p w14:paraId="6ABAE4BA" w14:textId="21BB1F6D" w:rsidR="00CD5459" w:rsidRPr="00CD5459" w:rsidRDefault="00190337" w:rsidP="00CD5459">
      <w:pPr>
        <w:pStyle w:val="Listaszerbekezds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 xml:space="preserve">Reálszerződések és </w:t>
      </w:r>
      <w:r w:rsidRPr="0035468C">
        <w:rPr>
          <w:i/>
          <w:iCs/>
          <w:sz w:val="24"/>
          <w:szCs w:val="28"/>
        </w:rPr>
        <w:t xml:space="preserve">a </w:t>
      </w:r>
      <w:proofErr w:type="spellStart"/>
      <w:r w:rsidRPr="0035468C">
        <w:rPr>
          <w:i/>
          <w:iCs/>
          <w:sz w:val="24"/>
          <w:szCs w:val="28"/>
        </w:rPr>
        <w:t>clausula</w:t>
      </w:r>
      <w:proofErr w:type="spellEnd"/>
      <w:r w:rsidRPr="0035468C">
        <w:rPr>
          <w:i/>
          <w:iCs/>
          <w:sz w:val="24"/>
          <w:szCs w:val="28"/>
        </w:rPr>
        <w:t xml:space="preserve"> </w:t>
      </w:r>
      <w:proofErr w:type="spellStart"/>
      <w:r w:rsidRPr="0035468C">
        <w:rPr>
          <w:i/>
          <w:iCs/>
          <w:sz w:val="24"/>
          <w:szCs w:val="28"/>
        </w:rPr>
        <w:t>rebus</w:t>
      </w:r>
      <w:proofErr w:type="spellEnd"/>
      <w:r w:rsidRPr="0035468C">
        <w:rPr>
          <w:i/>
          <w:iCs/>
          <w:sz w:val="24"/>
          <w:szCs w:val="28"/>
        </w:rPr>
        <w:t xml:space="preserve"> sic </w:t>
      </w:r>
      <w:proofErr w:type="spellStart"/>
      <w:r w:rsidRPr="0035468C">
        <w:rPr>
          <w:i/>
          <w:iCs/>
          <w:sz w:val="24"/>
          <w:szCs w:val="28"/>
        </w:rPr>
        <w:t>stantibus</w:t>
      </w:r>
      <w:proofErr w:type="spellEnd"/>
      <w:r>
        <w:rPr>
          <w:sz w:val="24"/>
          <w:szCs w:val="28"/>
        </w:rPr>
        <w:t xml:space="preserve"> elve</w:t>
      </w:r>
    </w:p>
    <w:p w14:paraId="7BEEE8AD" w14:textId="77777777" w:rsidR="00CD5459" w:rsidRPr="00CD5459" w:rsidRDefault="00CD5459" w:rsidP="00CD5459">
      <w:pPr>
        <w:widowControl/>
        <w:autoSpaceDE/>
        <w:autoSpaceDN/>
        <w:contextualSpacing/>
        <w:jc w:val="both"/>
        <w:rPr>
          <w:sz w:val="24"/>
          <w:szCs w:val="28"/>
        </w:rPr>
      </w:pPr>
    </w:p>
    <w:p w14:paraId="77E4CC96" w14:textId="77777777" w:rsidR="001739B7" w:rsidRDefault="004D0CE0" w:rsidP="00F80939">
      <w:pPr>
        <w:pStyle w:val="Cmsor1"/>
        <w:ind w:right="0"/>
        <w:jc w:val="left"/>
      </w:pPr>
      <w:r>
        <w:t>Közjogi Tagozat</w:t>
      </w:r>
    </w:p>
    <w:p w14:paraId="466158A4" w14:textId="45915679" w:rsidR="00CD5459" w:rsidRPr="00CD5459" w:rsidRDefault="00E43F73" w:rsidP="00E43F73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>
        <w:rPr>
          <w:color w:val="242424"/>
        </w:rPr>
        <w:t>Az Európai Unió bővítésének kihívásai</w:t>
      </w:r>
    </w:p>
    <w:p w14:paraId="1F925DED" w14:textId="38F755C5" w:rsidR="00CD5459" w:rsidRPr="00CD5459" w:rsidRDefault="00E43F73" w:rsidP="00E43F73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>
        <w:rPr>
          <w:color w:val="242424"/>
        </w:rPr>
        <w:t>Mi a következménye annak, hogy az Amerikai Egyesült Államok kilép az Egészségügyi Világszervezetből?</w:t>
      </w:r>
    </w:p>
    <w:p w14:paraId="4D2A187A" w14:textId="28AEDCAF" w:rsidR="00CD5459" w:rsidRPr="00CD5459" w:rsidRDefault="00E43F73" w:rsidP="00E43F73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>
        <w:rPr>
          <w:color w:val="242424"/>
        </w:rPr>
        <w:t>Milyen alkotmányjogi problémák kapcsolódhatnak az új igazságügyi reformhoz Magyarországon?</w:t>
      </w:r>
    </w:p>
    <w:p w14:paraId="2FEA1893" w14:textId="5F7B888D" w:rsidR="000B338A" w:rsidRDefault="00E43F73" w:rsidP="000B338A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 w:rsidRPr="00E43F73">
        <w:rPr>
          <w:color w:val="242424"/>
        </w:rPr>
        <w:t>Az iskolai telefonhasználat korlátozásának alkotmányjogi kihív</w:t>
      </w:r>
      <w:r w:rsidR="000B338A">
        <w:rPr>
          <w:color w:val="242424"/>
        </w:rPr>
        <w:t>ásai</w:t>
      </w:r>
    </w:p>
    <w:p w14:paraId="21326DB4" w14:textId="2035CF89" w:rsidR="000B338A" w:rsidRPr="000B338A" w:rsidRDefault="000B338A" w:rsidP="000B338A">
      <w:pPr>
        <w:pStyle w:val="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42424"/>
        </w:rPr>
      </w:pPr>
      <w:r>
        <w:rPr>
          <w:color w:val="242424"/>
        </w:rPr>
        <w:t>Hogyan lehetne jellemezni az idegenrendészet magyar szabályozását az elmúlt 2 évben?</w:t>
      </w:r>
    </w:p>
    <w:p w14:paraId="27E2D0AA" w14:textId="59BBB04D" w:rsidR="00E43F73" w:rsidRDefault="00E43F73" w:rsidP="00E43F73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106758FC" w14:textId="3981551D" w:rsidR="000B338A" w:rsidRPr="00E43F73" w:rsidRDefault="000B338A" w:rsidP="000B338A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</w:rPr>
        <w:sectPr w:rsidR="000B338A" w:rsidRPr="00E43F73" w:rsidSect="00CF2F4F">
          <w:pgSz w:w="11910" w:h="16840"/>
          <w:pgMar w:top="2080" w:right="1020" w:bottom="1260" w:left="1020" w:header="560" w:footer="1073" w:gutter="0"/>
          <w:cols w:space="708"/>
        </w:sectPr>
      </w:pPr>
    </w:p>
    <w:p w14:paraId="18A348D3" w14:textId="77777777" w:rsidR="00DC20F7" w:rsidRDefault="00DC20F7">
      <w:pPr>
        <w:pStyle w:val="Szvegtrzs"/>
        <w:spacing w:before="3"/>
        <w:rPr>
          <w:sz w:val="31"/>
        </w:rPr>
      </w:pPr>
    </w:p>
    <w:p w14:paraId="4B2D79C1" w14:textId="77777777" w:rsidR="00DC20F7" w:rsidRDefault="004D0CE0">
      <w:pPr>
        <w:pStyle w:val="Cmsor1"/>
        <w:spacing w:before="1"/>
        <w:ind w:left="3166"/>
      </w:pPr>
      <w:r>
        <w:t>A szóbeli forduló</w:t>
      </w:r>
    </w:p>
    <w:p w14:paraId="2AA4B64F" w14:textId="77777777" w:rsidR="00DC20F7" w:rsidRDefault="00DC20F7">
      <w:pPr>
        <w:pStyle w:val="Szvegtrzs"/>
        <w:spacing w:before="11"/>
        <w:rPr>
          <w:b/>
          <w:sz w:val="23"/>
        </w:rPr>
      </w:pPr>
    </w:p>
    <w:p w14:paraId="0BF2BC56" w14:textId="77777777" w:rsidR="00DC20F7" w:rsidRDefault="004D0CE0" w:rsidP="005561F8">
      <w:pPr>
        <w:pStyle w:val="Szvegtrzs"/>
        <w:spacing w:line="276" w:lineRule="auto"/>
        <w:ind w:left="112"/>
        <w:jc w:val="both"/>
      </w:pPr>
      <w:r>
        <w:t xml:space="preserve">A Felvételi Bizottság a pályázatok beérkezési </w:t>
      </w:r>
      <w:proofErr w:type="spellStart"/>
      <w:r>
        <w:t>határidejétől</w:t>
      </w:r>
      <w:proofErr w:type="spellEnd"/>
      <w:r>
        <w:t xml:space="preserve"> számított 5 munkanapon belül elektronikus úton tájékoztatja a jelölteket</w:t>
      </w:r>
    </w:p>
    <w:p w14:paraId="7A2FD53A" w14:textId="77777777" w:rsidR="00DC20F7" w:rsidRPr="00DF5F85" w:rsidRDefault="004D0CE0" w:rsidP="00DF5F85">
      <w:pPr>
        <w:pStyle w:val="Listaszerbekezds"/>
        <w:numPr>
          <w:ilvl w:val="0"/>
          <w:numId w:val="18"/>
        </w:numPr>
        <w:tabs>
          <w:tab w:val="left" w:pos="1067"/>
        </w:tabs>
        <w:spacing w:line="275" w:lineRule="exact"/>
        <w:rPr>
          <w:sz w:val="24"/>
        </w:rPr>
      </w:pPr>
      <w:r w:rsidRPr="00DF5F85">
        <w:rPr>
          <w:sz w:val="24"/>
        </w:rPr>
        <w:t>a felvételi írásbeli fordulójának</w:t>
      </w:r>
      <w:r w:rsidRPr="00DF5F85">
        <w:rPr>
          <w:spacing w:val="-3"/>
          <w:sz w:val="24"/>
        </w:rPr>
        <w:t xml:space="preserve"> </w:t>
      </w:r>
      <w:r w:rsidRPr="00DF5F85">
        <w:rPr>
          <w:sz w:val="24"/>
        </w:rPr>
        <w:t>eredményéről,</w:t>
      </w:r>
    </w:p>
    <w:p w14:paraId="181415CC" w14:textId="77777777" w:rsidR="00DC20F7" w:rsidRPr="00DF5F85" w:rsidRDefault="004D0CE0" w:rsidP="00DF5F85">
      <w:pPr>
        <w:pStyle w:val="Listaszerbekezds"/>
        <w:numPr>
          <w:ilvl w:val="0"/>
          <w:numId w:val="18"/>
        </w:numPr>
        <w:tabs>
          <w:tab w:val="left" w:pos="1082"/>
        </w:tabs>
        <w:rPr>
          <w:sz w:val="24"/>
        </w:rPr>
      </w:pPr>
      <w:r w:rsidRPr="00DF5F85">
        <w:rPr>
          <w:sz w:val="24"/>
        </w:rPr>
        <w:t>a felvételi szóbeli fordulójának időpontjáról és helyszínéről,</w:t>
      </w:r>
      <w:r w:rsidRPr="00DF5F85">
        <w:rPr>
          <w:spacing w:val="-3"/>
          <w:sz w:val="24"/>
        </w:rPr>
        <w:t xml:space="preserve"> </w:t>
      </w:r>
      <w:r w:rsidRPr="00DF5F85">
        <w:rPr>
          <w:sz w:val="24"/>
        </w:rPr>
        <w:t>valamint</w:t>
      </w:r>
    </w:p>
    <w:p w14:paraId="5594F32C" w14:textId="77777777" w:rsidR="00DC20F7" w:rsidRPr="00DF5F85" w:rsidRDefault="004D0CE0" w:rsidP="00DF5F85">
      <w:pPr>
        <w:pStyle w:val="Listaszerbekezds"/>
        <w:numPr>
          <w:ilvl w:val="0"/>
          <w:numId w:val="18"/>
        </w:numPr>
        <w:tabs>
          <w:tab w:val="left" w:pos="1067"/>
        </w:tabs>
        <w:spacing w:before="43"/>
        <w:rPr>
          <w:sz w:val="24"/>
        </w:rPr>
      </w:pPr>
      <w:r w:rsidRPr="00DF5F85">
        <w:rPr>
          <w:sz w:val="24"/>
        </w:rPr>
        <w:t>a felvételi szóbeli fordulójának témáját kijelölő legalább egy</w:t>
      </w:r>
      <w:r w:rsidRPr="00DF5F85">
        <w:rPr>
          <w:spacing w:val="-5"/>
          <w:sz w:val="24"/>
        </w:rPr>
        <w:t xml:space="preserve"> </w:t>
      </w:r>
      <w:r w:rsidRPr="00DF5F85">
        <w:rPr>
          <w:sz w:val="24"/>
        </w:rPr>
        <w:t>szakcikkről.</w:t>
      </w:r>
    </w:p>
    <w:p w14:paraId="4E41C470" w14:textId="77777777" w:rsidR="00DC20F7" w:rsidRDefault="00DC20F7">
      <w:pPr>
        <w:pStyle w:val="Szvegtrzs"/>
        <w:spacing w:before="6"/>
        <w:rPr>
          <w:sz w:val="27"/>
        </w:rPr>
      </w:pPr>
    </w:p>
    <w:p w14:paraId="4C19D447" w14:textId="77777777" w:rsidR="00DC20F7" w:rsidRDefault="004D0CE0" w:rsidP="00294C5E">
      <w:pPr>
        <w:pStyle w:val="Szvegtrzs"/>
        <w:spacing w:before="1" w:line="276" w:lineRule="auto"/>
        <w:ind w:left="112"/>
        <w:jc w:val="both"/>
      </w:pPr>
      <w:r>
        <w:t>A felvételi szóbeli fordulójának lebonyolítására a fenti szerinti értesítést követő legalább három, legkésőbb nyolc napon belül sort kell keríteni.</w:t>
      </w:r>
    </w:p>
    <w:p w14:paraId="15F18E99" w14:textId="77777777" w:rsidR="00DC20F7" w:rsidRDefault="00DC20F7">
      <w:pPr>
        <w:pStyle w:val="Szvegtrzs"/>
        <w:spacing w:before="10"/>
        <w:rPr>
          <w:sz w:val="23"/>
        </w:rPr>
      </w:pPr>
    </w:p>
    <w:p w14:paraId="6EF83F26" w14:textId="77777777" w:rsidR="00DC20F7" w:rsidRDefault="004D0CE0">
      <w:pPr>
        <w:pStyle w:val="Szvegtrzs"/>
        <w:spacing w:line="276" w:lineRule="auto"/>
        <w:ind w:left="112" w:right="111"/>
        <w:jc w:val="both"/>
      </w:pPr>
      <w:r>
        <w:t>A felvételi szóbeli fordulója nyilvános. A felvételi szóbeli fordulója során a jelölt válaszol a pályamunkája kapcsán felmerülő kérdésekre, majd szabad diskurzus keretében kifejti a megadott szakcikkekkel, valamint az általa írt esszé témájával összefüggő álláspontját. A szóbeli forduló célja, hogy a jelölt számot adjon jogászi érvelés-készségéről. A Felvételi Bizottság a Szabályzat 3. sz. melléklétében szereplő szempontrendszer alapján értékeli a</w:t>
      </w:r>
      <w:r>
        <w:rPr>
          <w:spacing w:val="-4"/>
        </w:rPr>
        <w:t xml:space="preserve"> </w:t>
      </w:r>
      <w:r>
        <w:t>jelölteket.</w:t>
      </w:r>
    </w:p>
    <w:p w14:paraId="449B7E27" w14:textId="77777777" w:rsidR="00DC20F7" w:rsidRDefault="00DC20F7">
      <w:pPr>
        <w:pStyle w:val="Szvegtrzs"/>
        <w:spacing w:before="9"/>
        <w:rPr>
          <w:sz w:val="27"/>
        </w:rPr>
      </w:pPr>
    </w:p>
    <w:p w14:paraId="1C4386FF" w14:textId="77777777" w:rsidR="00DC20F7" w:rsidRDefault="004D0CE0">
      <w:pPr>
        <w:pStyle w:val="Cmsor1"/>
        <w:ind w:left="3166"/>
      </w:pPr>
      <w:r>
        <w:t>Döntés a felvételről</w:t>
      </w:r>
    </w:p>
    <w:p w14:paraId="659E9C88" w14:textId="77777777" w:rsidR="00DC20F7" w:rsidRDefault="00DC20F7">
      <w:pPr>
        <w:pStyle w:val="Szvegtrzs"/>
        <w:spacing w:before="1"/>
        <w:rPr>
          <w:b/>
          <w:sz w:val="31"/>
        </w:rPr>
      </w:pPr>
    </w:p>
    <w:p w14:paraId="10E7FA94" w14:textId="77777777" w:rsidR="00DC20F7" w:rsidRDefault="004D0CE0">
      <w:pPr>
        <w:spacing w:line="276" w:lineRule="auto"/>
        <w:ind w:left="112" w:right="111"/>
        <w:jc w:val="both"/>
        <w:rPr>
          <w:sz w:val="24"/>
        </w:rPr>
      </w:pPr>
      <w:r>
        <w:rPr>
          <w:sz w:val="24"/>
        </w:rPr>
        <w:t xml:space="preserve">A Felvételi Bizottság a felvételről szóló döntését az írásbeli és szóbeli forduló eredményei alapján a szóbeli forduló napján hozza meg. </w:t>
      </w:r>
      <w:r>
        <w:rPr>
          <w:b/>
          <w:sz w:val="24"/>
        </w:rPr>
        <w:t xml:space="preserve">A felvételi eljárás során összesen 50 pont </w:t>
      </w:r>
      <w:r>
        <w:rPr>
          <w:sz w:val="24"/>
        </w:rPr>
        <w:t xml:space="preserve">(fordulónként legfeljebb 25-25) </w:t>
      </w:r>
      <w:r>
        <w:rPr>
          <w:b/>
          <w:sz w:val="24"/>
        </w:rPr>
        <w:t xml:space="preserve">érhető el. </w:t>
      </w:r>
      <w:r>
        <w:rPr>
          <w:sz w:val="24"/>
        </w:rPr>
        <w:t xml:space="preserve">Felvételt az a jelölt nyer, aki a felvételi írásbeli és szóbeli fordulóján </w:t>
      </w:r>
      <w:r>
        <w:rPr>
          <w:b/>
          <w:sz w:val="24"/>
        </w:rPr>
        <w:t>összesen legalább 35 pontot elért</w:t>
      </w:r>
      <w:r>
        <w:rPr>
          <w:sz w:val="24"/>
        </w:rPr>
        <w:t>.</w:t>
      </w:r>
    </w:p>
    <w:p w14:paraId="2E84CC32" w14:textId="77777777" w:rsidR="00DC20F7" w:rsidRDefault="00DC20F7">
      <w:pPr>
        <w:pStyle w:val="Szvegtrzs"/>
        <w:spacing w:before="7"/>
        <w:rPr>
          <w:sz w:val="27"/>
        </w:rPr>
      </w:pPr>
    </w:p>
    <w:p w14:paraId="379A5821" w14:textId="77777777" w:rsidR="00DC20F7" w:rsidRDefault="004D0CE0">
      <w:pPr>
        <w:pStyle w:val="Szvegtrzs"/>
        <w:spacing w:line="276" w:lineRule="auto"/>
        <w:ind w:left="112" w:right="113"/>
        <w:jc w:val="both"/>
      </w:pPr>
      <w:r>
        <w:t>A pontszámokat úgy kell megállapítani, hogy a Felvételi Bizottság tagjai a Szabályzat 2., illetve 3. sz. mellékletében szereplő szempontrendszer alapján egyénileg pontozzák a jelöltek írásbeli és szóbeli teljesítményét, majd a Felvételi Bizottság elnöke az adott jelölt által kapott pontszámokat átlagolja, majd lefelé kerekíti. Az egyes felvételi fordulók hivatalos eredményét az ily módon összesített pontszám jelenti. A Felvételi Bizottság egyes tagjai által adott pontszámok nem nyilvánosak.</w:t>
      </w:r>
    </w:p>
    <w:p w14:paraId="3733CC25" w14:textId="77777777" w:rsidR="00DC20F7" w:rsidRDefault="00DC20F7">
      <w:pPr>
        <w:pStyle w:val="Szvegtrzs"/>
        <w:spacing w:before="1"/>
      </w:pPr>
    </w:p>
    <w:p w14:paraId="592B7F55" w14:textId="77777777" w:rsidR="00DC20F7" w:rsidRDefault="004D0CE0">
      <w:pPr>
        <w:pStyle w:val="Szvegtrzs"/>
        <w:ind w:left="112" w:right="110"/>
        <w:jc w:val="both"/>
      </w:pPr>
      <w:r>
        <w:t>Az Elnökség a Felvételi Bizottság döntésétől számított három munkanapon belül tájékoztatja a jelölteket a felvételi eredményéről, valamint a felvételt nyert hallgatók névsorát közzéteszi a Szakkollégium hivatalos weboldalán.</w:t>
      </w:r>
    </w:p>
    <w:p w14:paraId="74C0BC30" w14:textId="77777777" w:rsidR="00DC20F7" w:rsidRDefault="00DC20F7">
      <w:pPr>
        <w:pStyle w:val="Szvegtrzs"/>
        <w:rPr>
          <w:sz w:val="26"/>
        </w:rPr>
      </w:pPr>
    </w:p>
    <w:p w14:paraId="21007540" w14:textId="77777777" w:rsidR="00DC20F7" w:rsidRDefault="00DC20F7">
      <w:pPr>
        <w:pStyle w:val="Szvegtrzs"/>
        <w:spacing w:before="1"/>
        <w:rPr>
          <w:sz w:val="22"/>
        </w:rPr>
      </w:pPr>
    </w:p>
    <w:p w14:paraId="299EDCD0" w14:textId="1D37F1A1" w:rsidR="00DC20F7" w:rsidRDefault="004D0CE0">
      <w:pPr>
        <w:pStyle w:val="Cmsor1"/>
        <w:spacing w:line="480" w:lineRule="auto"/>
        <w:ind w:left="3166"/>
      </w:pPr>
      <w:r>
        <w:t xml:space="preserve">Pályázat beérkezésének határideje </w:t>
      </w:r>
      <w:r w:rsidR="002E5129" w:rsidRPr="002E5129">
        <w:t>202</w:t>
      </w:r>
      <w:r w:rsidR="00BC0A11">
        <w:t>5</w:t>
      </w:r>
      <w:r w:rsidR="002E5129" w:rsidRPr="002E5129">
        <w:t xml:space="preserve">. </w:t>
      </w:r>
      <w:r w:rsidR="00BC0A11">
        <w:t>február</w:t>
      </w:r>
      <w:r w:rsidR="002E5129" w:rsidRPr="002E5129">
        <w:t xml:space="preserve"> 2</w:t>
      </w:r>
      <w:r w:rsidR="00BC0A11">
        <w:t>8</w:t>
      </w:r>
      <w:r w:rsidR="002E5129" w:rsidRPr="002E5129">
        <w:t>. (péntek)</w:t>
      </w:r>
    </w:p>
    <w:p w14:paraId="4E89D2C1" w14:textId="77777777" w:rsidR="00DC20F7" w:rsidRDefault="00DC20F7">
      <w:pPr>
        <w:spacing w:line="480" w:lineRule="auto"/>
        <w:sectPr w:rsidR="00DC20F7" w:rsidSect="00CF2F4F">
          <w:pgSz w:w="11910" w:h="16840"/>
          <w:pgMar w:top="2080" w:right="1020" w:bottom="1260" w:left="1020" w:header="560" w:footer="1073" w:gutter="0"/>
          <w:cols w:space="708"/>
        </w:sectPr>
      </w:pPr>
    </w:p>
    <w:p w14:paraId="186722FD" w14:textId="77777777" w:rsidR="00DC20F7" w:rsidRDefault="004D0CE0" w:rsidP="00FC2DEB">
      <w:pPr>
        <w:pStyle w:val="Szvegtrzs"/>
        <w:spacing w:before="18"/>
        <w:ind w:left="112"/>
        <w:jc w:val="both"/>
      </w:pPr>
      <w:r>
        <w:lastRenderedPageBreak/>
        <w:t xml:space="preserve">A felvételivel kapcsolatos kérdések esetén forduljon bizalommal a Szakkollégium tagjaihoz akár személyesen, akár a </w:t>
      </w:r>
      <w:hyperlink r:id="rId10">
        <w:r>
          <w:rPr>
            <w:color w:val="0462C1"/>
            <w:u w:val="single" w:color="0462C1"/>
          </w:rPr>
          <w:t>szakkollegium@ajk.pte.hu</w:t>
        </w:r>
        <w:r>
          <w:rPr>
            <w:color w:val="0462C1"/>
          </w:rPr>
          <w:t xml:space="preserve"> </w:t>
        </w:r>
      </w:hyperlink>
      <w:r>
        <w:t>e-mail címen.</w:t>
      </w:r>
    </w:p>
    <w:p w14:paraId="47B5F477" w14:textId="77777777" w:rsidR="00DC20F7" w:rsidRDefault="00DC20F7">
      <w:pPr>
        <w:pStyle w:val="Szvegtrzs"/>
        <w:rPr>
          <w:sz w:val="20"/>
        </w:rPr>
      </w:pPr>
    </w:p>
    <w:p w14:paraId="2A7047AF" w14:textId="77777777" w:rsidR="00DC20F7" w:rsidRDefault="00DC20F7">
      <w:pPr>
        <w:pStyle w:val="Szvegtrzs"/>
        <w:spacing w:before="2"/>
        <w:rPr>
          <w:sz w:val="20"/>
        </w:rPr>
      </w:pPr>
    </w:p>
    <w:p w14:paraId="307ABEDF" w14:textId="59897DB2" w:rsidR="00DC20F7" w:rsidRDefault="004D0CE0">
      <w:pPr>
        <w:pStyle w:val="Szvegtrzs"/>
        <w:spacing w:before="90"/>
        <w:ind w:left="112"/>
      </w:pPr>
      <w:r>
        <w:t>Kelt Pécsett, 202</w:t>
      </w:r>
      <w:r w:rsidR="00BC0A11">
        <w:t>5</w:t>
      </w:r>
      <w:r>
        <w:t xml:space="preserve">. </w:t>
      </w:r>
      <w:r w:rsidR="00BC0A11">
        <w:t>február</w:t>
      </w:r>
      <w:r>
        <w:t xml:space="preserve"> </w:t>
      </w:r>
      <w:r w:rsidR="00BC0A11">
        <w:t>6</w:t>
      </w:r>
      <w:r>
        <w:t>.</w:t>
      </w:r>
    </w:p>
    <w:p w14:paraId="6FF930A0" w14:textId="77777777" w:rsidR="00DC20F7" w:rsidRDefault="00DC20F7">
      <w:pPr>
        <w:pStyle w:val="Szvegtrzs"/>
        <w:rPr>
          <w:sz w:val="20"/>
        </w:rPr>
      </w:pPr>
    </w:p>
    <w:p w14:paraId="45CB4C22" w14:textId="77777777" w:rsidR="00DC20F7" w:rsidRDefault="00DC20F7">
      <w:pPr>
        <w:pStyle w:val="Szvegtrzs"/>
        <w:rPr>
          <w:sz w:val="20"/>
        </w:rPr>
      </w:pPr>
    </w:p>
    <w:p w14:paraId="23347E4F" w14:textId="77777777" w:rsidR="00DC20F7" w:rsidRDefault="00DC20F7">
      <w:pPr>
        <w:pStyle w:val="Szvegtrzs"/>
        <w:spacing w:before="2"/>
      </w:pPr>
    </w:p>
    <w:p w14:paraId="2FDE5AE4" w14:textId="77777777" w:rsidR="00DC20F7" w:rsidRDefault="004D0CE0">
      <w:pPr>
        <w:pStyle w:val="Szvegtrzs"/>
        <w:spacing w:before="90"/>
        <w:ind w:left="6951" w:right="110" w:firstLine="1908"/>
        <w:jc w:val="right"/>
      </w:pPr>
      <w:r>
        <w:t>Elnökség                        Óriás Nándor Szakkollégium</w:t>
      </w:r>
    </w:p>
    <w:sectPr w:rsidR="00DC20F7">
      <w:pgSz w:w="11910" w:h="16840"/>
      <w:pgMar w:top="2080" w:right="1020" w:bottom="1260" w:left="1020" w:header="560" w:footer="10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67CE4" w14:textId="77777777" w:rsidR="009C48B0" w:rsidRDefault="009C48B0">
      <w:r>
        <w:separator/>
      </w:r>
    </w:p>
  </w:endnote>
  <w:endnote w:type="continuationSeparator" w:id="0">
    <w:p w14:paraId="08140E24" w14:textId="77777777" w:rsidR="009C48B0" w:rsidRDefault="009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08DD" w14:textId="4AB816E0" w:rsidR="00DC20F7" w:rsidRDefault="004D0CE0">
    <w:pPr>
      <w:pStyle w:val="Szvegtrzs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93376" behindDoc="1" locked="0" layoutInCell="1" allowOverlap="1" wp14:anchorId="0AB5447B" wp14:editId="6710D482">
          <wp:simplePos x="0" y="0"/>
          <wp:positionH relativeFrom="page">
            <wp:posOffset>280034</wp:posOffset>
          </wp:positionH>
          <wp:positionV relativeFrom="page">
            <wp:posOffset>9869167</wp:posOffset>
          </wp:positionV>
          <wp:extent cx="734121" cy="734121"/>
          <wp:effectExtent l="0" t="0" r="0" b="0"/>
          <wp:wrapNone/>
          <wp:docPr id="126299017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121" cy="734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48B7">
      <w:rPr>
        <w:noProof/>
        <w:lang w:bidi="ar-SA"/>
      </w:rPr>
      <mc:AlternateContent>
        <mc:Choice Requires="wps">
          <w:drawing>
            <wp:anchor distT="0" distB="0" distL="114300" distR="114300" simplePos="0" relativeHeight="251494400" behindDoc="1" locked="0" layoutInCell="1" allowOverlap="1" wp14:anchorId="0BB5776A" wp14:editId="299EC353">
              <wp:simplePos x="0" y="0"/>
              <wp:positionH relativeFrom="page">
                <wp:posOffset>179705</wp:posOffset>
              </wp:positionH>
              <wp:positionV relativeFrom="page">
                <wp:posOffset>9838055</wp:posOffset>
              </wp:positionV>
              <wp:extent cx="720026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A2171" id="Line 2" o:spid="_x0000_s1026" style="position:absolute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774.65pt" to="581.1pt,7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">
              <w10:wrap anchorx="page" anchory="page"/>
            </v:line>
          </w:pict>
        </mc:Fallback>
      </mc:AlternateContent>
    </w:r>
    <w:r w:rsidR="00FF48B7">
      <w:rPr>
        <w:noProof/>
        <w:lang w:bidi="ar-SA"/>
      </w:rPr>
      <mc:AlternateContent>
        <mc:Choice Requires="wps">
          <w:drawing>
            <wp:anchor distT="0" distB="0" distL="114300" distR="114300" simplePos="0" relativeHeight="251495424" behindDoc="1" locked="0" layoutInCell="1" allowOverlap="1" wp14:anchorId="4BB2DE78" wp14:editId="2D648A74">
              <wp:simplePos x="0" y="0"/>
              <wp:positionH relativeFrom="page">
                <wp:posOffset>5234305</wp:posOffset>
              </wp:positionH>
              <wp:positionV relativeFrom="page">
                <wp:posOffset>10044430</wp:posOffset>
              </wp:positionV>
              <wp:extent cx="1621155" cy="2851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DBEDA" w14:textId="77777777" w:rsidR="00DC20F7" w:rsidRDefault="004D0CE0">
                          <w:pPr>
                            <w:spacing w:before="12"/>
                            <w:ind w:left="20" w:right="18" w:firstLine="69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H-7622 Pécs, 48-as tér 1. E-mail: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szakkollegium@ajk.pte.hu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2DE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15pt;margin-top:790.9pt;width:127.65pt;height:22.45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" filled="f" stroked="f">
              <v:textbox inset="0,0,0,0">
                <w:txbxContent>
                  <w:p w14:paraId="45FDBEDA" w14:textId="77777777" w:rsidR="00DC20F7" w:rsidRDefault="004D0CE0">
                    <w:pPr>
                      <w:spacing w:before="12"/>
                      <w:ind w:left="20" w:right="18" w:firstLine="69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H-7622 Pécs, 48-as tér 1. E-mail: </w:t>
                    </w:r>
                    <w:hyperlink r:id="rId3">
                      <w:r>
                        <w:rPr>
                          <w:sz w:val="18"/>
                        </w:rPr>
                        <w:t>szakkollegium@ajk.pte.hu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A2A5" w14:textId="77777777" w:rsidR="009C48B0" w:rsidRDefault="009C48B0">
      <w:r>
        <w:separator/>
      </w:r>
    </w:p>
  </w:footnote>
  <w:footnote w:type="continuationSeparator" w:id="0">
    <w:p w14:paraId="4839D139" w14:textId="77777777" w:rsidR="009C48B0" w:rsidRDefault="009C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275B" w14:textId="7EC3BFC8" w:rsidR="00DC20F7" w:rsidRDefault="004D0CE0">
    <w:pPr>
      <w:pStyle w:val="Szvegtrzs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91328" behindDoc="1" locked="0" layoutInCell="1" allowOverlap="1" wp14:anchorId="2103EE2F" wp14:editId="2ED53E38">
          <wp:simplePos x="0" y="0"/>
          <wp:positionH relativeFrom="page">
            <wp:posOffset>291521</wp:posOffset>
          </wp:positionH>
          <wp:positionV relativeFrom="page">
            <wp:posOffset>355362</wp:posOffset>
          </wp:positionV>
          <wp:extent cx="977022" cy="972309"/>
          <wp:effectExtent l="0" t="0" r="0" b="0"/>
          <wp:wrapNone/>
          <wp:docPr id="82289986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7022" cy="972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48B7">
      <w:rPr>
        <w:noProof/>
        <w:lang w:bidi="ar-SA"/>
      </w:rPr>
      <mc:AlternateContent>
        <mc:Choice Requires="wps">
          <w:drawing>
            <wp:anchor distT="0" distB="0" distL="114300" distR="114300" simplePos="0" relativeHeight="251492352" behindDoc="1" locked="0" layoutInCell="1" allowOverlap="1" wp14:anchorId="45C0A636" wp14:editId="25DBDD41">
              <wp:simplePos x="0" y="0"/>
              <wp:positionH relativeFrom="page">
                <wp:posOffset>1410335</wp:posOffset>
              </wp:positionH>
              <wp:positionV relativeFrom="page">
                <wp:posOffset>625475</wp:posOffset>
              </wp:positionV>
              <wp:extent cx="5965190" cy="419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5190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D8DF1" w14:textId="77777777" w:rsidR="00DC20F7" w:rsidRDefault="004D0CE0">
                          <w:pPr>
                            <w:tabs>
                              <w:tab w:val="left" w:pos="5117"/>
                              <w:tab w:val="left" w:pos="9373"/>
                            </w:tabs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PÉCSI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TUDOMÁNYEGYETEM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ab/>
                          </w:r>
                        </w:p>
                        <w:p w14:paraId="2B0B230E" w14:textId="77777777" w:rsidR="00DC20F7" w:rsidRDefault="004D0CE0">
                          <w:pPr>
                            <w:spacing w:before="79"/>
                            <w:ind w:left="556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Óriás Nándor Szakkollégium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0A6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1.05pt;margin-top:49.25pt;width:469.7pt;height:33.05pt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" filled="f" stroked="f">
              <v:textbox inset="0,0,0,0">
                <w:txbxContent>
                  <w:p w14:paraId="280D8DF1" w14:textId="77777777" w:rsidR="00DC20F7" w:rsidRDefault="004D0CE0">
                    <w:pPr>
                      <w:tabs>
                        <w:tab w:val="left" w:pos="5117"/>
                        <w:tab w:val="left" w:pos="9373"/>
                      </w:tabs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>PÉCSI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TUDOMÁNYEGYETEM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  <w:p w14:paraId="2B0B230E" w14:textId="77777777" w:rsidR="00DC20F7" w:rsidRDefault="004D0CE0">
                    <w:pPr>
                      <w:spacing w:before="79"/>
                      <w:ind w:left="556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Óriás Nándor Szakkollégium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37D9"/>
    <w:multiLevelType w:val="hybridMultilevel"/>
    <w:tmpl w:val="89D40218"/>
    <w:lvl w:ilvl="0" w:tplc="8C32F0A6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A1AA9FF8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56C6774C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0E88BC6C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02BA1168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12F6B0C4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E360646A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C7FA74A2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DDB87642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1" w15:restartNumberingAfterBreak="0">
    <w:nsid w:val="0E4D53EF"/>
    <w:multiLevelType w:val="hybridMultilevel"/>
    <w:tmpl w:val="723CFB7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4A0C85"/>
    <w:multiLevelType w:val="hybridMultilevel"/>
    <w:tmpl w:val="D4A0B7A6"/>
    <w:lvl w:ilvl="0" w:tplc="F4DAD66C">
      <w:start w:val="1"/>
      <w:numFmt w:val="decimal"/>
      <w:lvlText w:val="%1."/>
      <w:lvlJc w:val="left"/>
      <w:pPr>
        <w:ind w:left="821" w:hanging="348"/>
      </w:pPr>
      <w:rPr>
        <w:rFonts w:hint="default"/>
        <w:spacing w:val="-12"/>
        <w:w w:val="99"/>
        <w:lang w:val="hu-HU" w:eastAsia="hu-HU" w:bidi="hu-HU"/>
      </w:rPr>
    </w:lvl>
    <w:lvl w:ilvl="1" w:tplc="77382B10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6EBA4654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69FA2086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233E8C4E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EDC2C73A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8344666E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E0E2BEA2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BEF41FA6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3" w15:restartNumberingAfterBreak="0">
    <w:nsid w:val="1ECE0BDA"/>
    <w:multiLevelType w:val="hybridMultilevel"/>
    <w:tmpl w:val="97924EAC"/>
    <w:lvl w:ilvl="0" w:tplc="93082DF2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2A6A9660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4B6E2FDE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C6B46E72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87648C40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EF5C1D08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120EF21A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8D4C0B18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16B69DE2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4" w15:restartNumberingAfterBreak="0">
    <w:nsid w:val="265720A2"/>
    <w:multiLevelType w:val="hybridMultilevel"/>
    <w:tmpl w:val="27346D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13C0E"/>
    <w:multiLevelType w:val="hybridMultilevel"/>
    <w:tmpl w:val="4E2A20BA"/>
    <w:lvl w:ilvl="0" w:tplc="DF067E10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C4ACB630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E94E1182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FBFC9CE0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A30A3C38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B07E6B46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EA3A4370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91FE520E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6310F1F0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6" w15:restartNumberingAfterBreak="0">
    <w:nsid w:val="2F9C36AE"/>
    <w:multiLevelType w:val="hybridMultilevel"/>
    <w:tmpl w:val="E14A74FC"/>
    <w:lvl w:ilvl="0" w:tplc="6D1418B8">
      <w:start w:val="1"/>
      <w:numFmt w:val="lowerLetter"/>
      <w:lvlText w:val="%1)"/>
      <w:lvlJc w:val="left"/>
      <w:pPr>
        <w:ind w:left="1066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u-HU" w:eastAsia="hu-HU" w:bidi="hu-HU"/>
      </w:rPr>
    </w:lvl>
    <w:lvl w:ilvl="1" w:tplc="93CEC9E2">
      <w:numFmt w:val="bullet"/>
      <w:lvlText w:val="•"/>
      <w:lvlJc w:val="left"/>
      <w:pPr>
        <w:ind w:left="1940" w:hanging="246"/>
      </w:pPr>
      <w:rPr>
        <w:rFonts w:hint="default"/>
        <w:lang w:val="hu-HU" w:eastAsia="hu-HU" w:bidi="hu-HU"/>
      </w:rPr>
    </w:lvl>
    <w:lvl w:ilvl="2" w:tplc="909EAA1E">
      <w:numFmt w:val="bullet"/>
      <w:lvlText w:val="•"/>
      <w:lvlJc w:val="left"/>
      <w:pPr>
        <w:ind w:left="2821" w:hanging="246"/>
      </w:pPr>
      <w:rPr>
        <w:rFonts w:hint="default"/>
        <w:lang w:val="hu-HU" w:eastAsia="hu-HU" w:bidi="hu-HU"/>
      </w:rPr>
    </w:lvl>
    <w:lvl w:ilvl="3" w:tplc="CBD8C9E2">
      <w:numFmt w:val="bullet"/>
      <w:lvlText w:val="•"/>
      <w:lvlJc w:val="left"/>
      <w:pPr>
        <w:ind w:left="3701" w:hanging="246"/>
      </w:pPr>
      <w:rPr>
        <w:rFonts w:hint="default"/>
        <w:lang w:val="hu-HU" w:eastAsia="hu-HU" w:bidi="hu-HU"/>
      </w:rPr>
    </w:lvl>
    <w:lvl w:ilvl="4" w:tplc="84007F6E">
      <w:numFmt w:val="bullet"/>
      <w:lvlText w:val="•"/>
      <w:lvlJc w:val="left"/>
      <w:pPr>
        <w:ind w:left="4582" w:hanging="246"/>
      </w:pPr>
      <w:rPr>
        <w:rFonts w:hint="default"/>
        <w:lang w:val="hu-HU" w:eastAsia="hu-HU" w:bidi="hu-HU"/>
      </w:rPr>
    </w:lvl>
    <w:lvl w:ilvl="5" w:tplc="154C8546">
      <w:numFmt w:val="bullet"/>
      <w:lvlText w:val="•"/>
      <w:lvlJc w:val="left"/>
      <w:pPr>
        <w:ind w:left="5463" w:hanging="246"/>
      </w:pPr>
      <w:rPr>
        <w:rFonts w:hint="default"/>
        <w:lang w:val="hu-HU" w:eastAsia="hu-HU" w:bidi="hu-HU"/>
      </w:rPr>
    </w:lvl>
    <w:lvl w:ilvl="6" w:tplc="553C5034">
      <w:numFmt w:val="bullet"/>
      <w:lvlText w:val="•"/>
      <w:lvlJc w:val="left"/>
      <w:pPr>
        <w:ind w:left="6343" w:hanging="246"/>
      </w:pPr>
      <w:rPr>
        <w:rFonts w:hint="default"/>
        <w:lang w:val="hu-HU" w:eastAsia="hu-HU" w:bidi="hu-HU"/>
      </w:rPr>
    </w:lvl>
    <w:lvl w:ilvl="7" w:tplc="4A4E0EDE">
      <w:numFmt w:val="bullet"/>
      <w:lvlText w:val="•"/>
      <w:lvlJc w:val="left"/>
      <w:pPr>
        <w:ind w:left="7224" w:hanging="246"/>
      </w:pPr>
      <w:rPr>
        <w:rFonts w:hint="default"/>
        <w:lang w:val="hu-HU" w:eastAsia="hu-HU" w:bidi="hu-HU"/>
      </w:rPr>
    </w:lvl>
    <w:lvl w:ilvl="8" w:tplc="D40203A6">
      <w:numFmt w:val="bullet"/>
      <w:lvlText w:val="•"/>
      <w:lvlJc w:val="left"/>
      <w:pPr>
        <w:ind w:left="8105" w:hanging="246"/>
      </w:pPr>
      <w:rPr>
        <w:rFonts w:hint="default"/>
        <w:lang w:val="hu-HU" w:eastAsia="hu-HU" w:bidi="hu-HU"/>
      </w:rPr>
    </w:lvl>
  </w:abstractNum>
  <w:abstractNum w:abstractNumId="7" w15:restartNumberingAfterBreak="0">
    <w:nsid w:val="31181969"/>
    <w:multiLevelType w:val="hybridMultilevel"/>
    <w:tmpl w:val="F28230AE"/>
    <w:lvl w:ilvl="0" w:tplc="D62274F6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hu-HU" w:bidi="hu-HU"/>
      </w:rPr>
    </w:lvl>
    <w:lvl w:ilvl="1" w:tplc="76005C5A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4E708788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D0AE2E6E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B9D01788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244A8D1C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F3F816E4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93D83486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882EBA1C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8" w15:restartNumberingAfterBreak="0">
    <w:nsid w:val="38C34723"/>
    <w:multiLevelType w:val="hybridMultilevel"/>
    <w:tmpl w:val="ACD6F882"/>
    <w:lvl w:ilvl="0" w:tplc="405C82B4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hu-HU" w:bidi="hu-HU"/>
      </w:rPr>
    </w:lvl>
    <w:lvl w:ilvl="1" w:tplc="A9B86DF2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5756FEEC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71D0AF50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12AA75BE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9EF00F42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9B00E19C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C1B60306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5216AD28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9" w15:restartNumberingAfterBreak="0">
    <w:nsid w:val="41C2612F"/>
    <w:multiLevelType w:val="hybridMultilevel"/>
    <w:tmpl w:val="283E1C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95BF3"/>
    <w:multiLevelType w:val="hybridMultilevel"/>
    <w:tmpl w:val="755A5F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0EDA"/>
    <w:multiLevelType w:val="hybridMultilevel"/>
    <w:tmpl w:val="C6E034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12F8B"/>
    <w:multiLevelType w:val="hybridMultilevel"/>
    <w:tmpl w:val="56F674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E751D"/>
    <w:multiLevelType w:val="hybridMultilevel"/>
    <w:tmpl w:val="F28230AE"/>
    <w:lvl w:ilvl="0" w:tplc="FFFFFFFF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hu-HU" w:bidi="hu-HU"/>
      </w:rPr>
    </w:lvl>
    <w:lvl w:ilvl="1" w:tplc="FFFFFFFF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FFFFFFFF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FFFFFFFF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FFFFFFFF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FFFFFFFF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FFFFFFFF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FFFFFFFF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FFFFFFFF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14" w15:restartNumberingAfterBreak="0">
    <w:nsid w:val="53412DB7"/>
    <w:multiLevelType w:val="hybridMultilevel"/>
    <w:tmpl w:val="24566684"/>
    <w:lvl w:ilvl="0" w:tplc="36AE1C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A7F19"/>
    <w:multiLevelType w:val="hybridMultilevel"/>
    <w:tmpl w:val="6EDC7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5413D"/>
    <w:multiLevelType w:val="hybridMultilevel"/>
    <w:tmpl w:val="E79CFF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F1BDF"/>
    <w:multiLevelType w:val="multilevel"/>
    <w:tmpl w:val="EB24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2A7886"/>
    <w:multiLevelType w:val="hybridMultilevel"/>
    <w:tmpl w:val="12DE0E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D7623"/>
    <w:multiLevelType w:val="hybridMultilevel"/>
    <w:tmpl w:val="79C86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2339B"/>
    <w:multiLevelType w:val="hybridMultilevel"/>
    <w:tmpl w:val="0DA0113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9389C"/>
    <w:multiLevelType w:val="hybridMultilevel"/>
    <w:tmpl w:val="F5E875C0"/>
    <w:lvl w:ilvl="0" w:tplc="040E000F">
      <w:start w:val="1"/>
      <w:numFmt w:val="decimal"/>
      <w:lvlText w:val="%1."/>
      <w:lvlJc w:val="left"/>
      <w:pPr>
        <w:ind w:left="1427" w:hanging="360"/>
      </w:pPr>
    </w:lvl>
    <w:lvl w:ilvl="1" w:tplc="040E0019" w:tentative="1">
      <w:start w:val="1"/>
      <w:numFmt w:val="lowerLetter"/>
      <w:lvlText w:val="%2."/>
      <w:lvlJc w:val="left"/>
      <w:pPr>
        <w:ind w:left="2147" w:hanging="360"/>
      </w:pPr>
    </w:lvl>
    <w:lvl w:ilvl="2" w:tplc="040E001B" w:tentative="1">
      <w:start w:val="1"/>
      <w:numFmt w:val="lowerRoman"/>
      <w:lvlText w:val="%3."/>
      <w:lvlJc w:val="right"/>
      <w:pPr>
        <w:ind w:left="2867" w:hanging="180"/>
      </w:pPr>
    </w:lvl>
    <w:lvl w:ilvl="3" w:tplc="040E000F" w:tentative="1">
      <w:start w:val="1"/>
      <w:numFmt w:val="decimal"/>
      <w:lvlText w:val="%4."/>
      <w:lvlJc w:val="left"/>
      <w:pPr>
        <w:ind w:left="3587" w:hanging="360"/>
      </w:pPr>
    </w:lvl>
    <w:lvl w:ilvl="4" w:tplc="040E0019" w:tentative="1">
      <w:start w:val="1"/>
      <w:numFmt w:val="lowerLetter"/>
      <w:lvlText w:val="%5."/>
      <w:lvlJc w:val="left"/>
      <w:pPr>
        <w:ind w:left="4307" w:hanging="360"/>
      </w:pPr>
    </w:lvl>
    <w:lvl w:ilvl="5" w:tplc="040E001B" w:tentative="1">
      <w:start w:val="1"/>
      <w:numFmt w:val="lowerRoman"/>
      <w:lvlText w:val="%6."/>
      <w:lvlJc w:val="right"/>
      <w:pPr>
        <w:ind w:left="5027" w:hanging="180"/>
      </w:pPr>
    </w:lvl>
    <w:lvl w:ilvl="6" w:tplc="040E000F" w:tentative="1">
      <w:start w:val="1"/>
      <w:numFmt w:val="decimal"/>
      <w:lvlText w:val="%7."/>
      <w:lvlJc w:val="left"/>
      <w:pPr>
        <w:ind w:left="5747" w:hanging="360"/>
      </w:pPr>
    </w:lvl>
    <w:lvl w:ilvl="7" w:tplc="040E0019" w:tentative="1">
      <w:start w:val="1"/>
      <w:numFmt w:val="lowerLetter"/>
      <w:lvlText w:val="%8."/>
      <w:lvlJc w:val="left"/>
      <w:pPr>
        <w:ind w:left="6467" w:hanging="360"/>
      </w:pPr>
    </w:lvl>
    <w:lvl w:ilvl="8" w:tplc="040E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2" w15:restartNumberingAfterBreak="0">
    <w:nsid w:val="756B663C"/>
    <w:multiLevelType w:val="multilevel"/>
    <w:tmpl w:val="A766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EA6E7E"/>
    <w:multiLevelType w:val="hybridMultilevel"/>
    <w:tmpl w:val="6F800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F192A"/>
    <w:multiLevelType w:val="hybridMultilevel"/>
    <w:tmpl w:val="477E0334"/>
    <w:lvl w:ilvl="0" w:tplc="040E000F">
      <w:start w:val="1"/>
      <w:numFmt w:val="decimal"/>
      <w:lvlText w:val="%1."/>
      <w:lvlJc w:val="left"/>
      <w:pPr>
        <w:ind w:left="472" w:hanging="360"/>
      </w:pPr>
    </w:lvl>
    <w:lvl w:ilvl="1" w:tplc="040E0019" w:tentative="1">
      <w:start w:val="1"/>
      <w:numFmt w:val="lowerLetter"/>
      <w:lvlText w:val="%2."/>
      <w:lvlJc w:val="left"/>
      <w:pPr>
        <w:ind w:left="1192" w:hanging="360"/>
      </w:pPr>
    </w:lvl>
    <w:lvl w:ilvl="2" w:tplc="040E001B" w:tentative="1">
      <w:start w:val="1"/>
      <w:numFmt w:val="lowerRoman"/>
      <w:lvlText w:val="%3."/>
      <w:lvlJc w:val="right"/>
      <w:pPr>
        <w:ind w:left="1912" w:hanging="180"/>
      </w:pPr>
    </w:lvl>
    <w:lvl w:ilvl="3" w:tplc="040E000F" w:tentative="1">
      <w:start w:val="1"/>
      <w:numFmt w:val="decimal"/>
      <w:lvlText w:val="%4."/>
      <w:lvlJc w:val="left"/>
      <w:pPr>
        <w:ind w:left="2632" w:hanging="360"/>
      </w:pPr>
    </w:lvl>
    <w:lvl w:ilvl="4" w:tplc="040E0019" w:tentative="1">
      <w:start w:val="1"/>
      <w:numFmt w:val="lowerLetter"/>
      <w:lvlText w:val="%5."/>
      <w:lvlJc w:val="left"/>
      <w:pPr>
        <w:ind w:left="3352" w:hanging="360"/>
      </w:pPr>
    </w:lvl>
    <w:lvl w:ilvl="5" w:tplc="040E001B" w:tentative="1">
      <w:start w:val="1"/>
      <w:numFmt w:val="lowerRoman"/>
      <w:lvlText w:val="%6."/>
      <w:lvlJc w:val="right"/>
      <w:pPr>
        <w:ind w:left="4072" w:hanging="180"/>
      </w:pPr>
    </w:lvl>
    <w:lvl w:ilvl="6" w:tplc="040E000F" w:tentative="1">
      <w:start w:val="1"/>
      <w:numFmt w:val="decimal"/>
      <w:lvlText w:val="%7."/>
      <w:lvlJc w:val="left"/>
      <w:pPr>
        <w:ind w:left="4792" w:hanging="360"/>
      </w:pPr>
    </w:lvl>
    <w:lvl w:ilvl="7" w:tplc="040E0019" w:tentative="1">
      <w:start w:val="1"/>
      <w:numFmt w:val="lowerLetter"/>
      <w:lvlText w:val="%8."/>
      <w:lvlJc w:val="left"/>
      <w:pPr>
        <w:ind w:left="5512" w:hanging="360"/>
      </w:pPr>
    </w:lvl>
    <w:lvl w:ilvl="8" w:tplc="040E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14114609">
    <w:abstractNumId w:val="6"/>
  </w:num>
  <w:num w:numId="2" w16cid:durableId="2030133645">
    <w:abstractNumId w:val="3"/>
  </w:num>
  <w:num w:numId="3" w16cid:durableId="1047222653">
    <w:abstractNumId w:val="7"/>
  </w:num>
  <w:num w:numId="4" w16cid:durableId="219290095">
    <w:abstractNumId w:val="8"/>
  </w:num>
  <w:num w:numId="5" w16cid:durableId="2102526028">
    <w:abstractNumId w:val="5"/>
  </w:num>
  <w:num w:numId="6" w16cid:durableId="305352895">
    <w:abstractNumId w:val="0"/>
  </w:num>
  <w:num w:numId="7" w16cid:durableId="1013651439">
    <w:abstractNumId w:val="2"/>
  </w:num>
  <w:num w:numId="8" w16cid:durableId="576207333">
    <w:abstractNumId w:val="19"/>
  </w:num>
  <w:num w:numId="9" w16cid:durableId="1197161787">
    <w:abstractNumId w:val="16"/>
  </w:num>
  <w:num w:numId="10" w16cid:durableId="178349546">
    <w:abstractNumId w:val="13"/>
  </w:num>
  <w:num w:numId="11" w16cid:durableId="2044673862">
    <w:abstractNumId w:val="12"/>
  </w:num>
  <w:num w:numId="12" w16cid:durableId="2128692634">
    <w:abstractNumId w:val="15"/>
  </w:num>
  <w:num w:numId="13" w16cid:durableId="910196427">
    <w:abstractNumId w:val="11"/>
  </w:num>
  <w:num w:numId="14" w16cid:durableId="987588525">
    <w:abstractNumId w:val="18"/>
  </w:num>
  <w:num w:numId="15" w16cid:durableId="38628929">
    <w:abstractNumId w:val="10"/>
  </w:num>
  <w:num w:numId="16" w16cid:durableId="1667438361">
    <w:abstractNumId w:val="4"/>
  </w:num>
  <w:num w:numId="17" w16cid:durableId="524245813">
    <w:abstractNumId w:val="24"/>
  </w:num>
  <w:num w:numId="18" w16cid:durableId="1410616466">
    <w:abstractNumId w:val="21"/>
  </w:num>
  <w:num w:numId="19" w16cid:durableId="983124958">
    <w:abstractNumId w:val="23"/>
  </w:num>
  <w:num w:numId="20" w16cid:durableId="699209197">
    <w:abstractNumId w:val="20"/>
  </w:num>
  <w:num w:numId="21" w16cid:durableId="181556859">
    <w:abstractNumId w:val="17"/>
  </w:num>
  <w:num w:numId="22" w16cid:durableId="2083406220">
    <w:abstractNumId w:val="9"/>
  </w:num>
  <w:num w:numId="23" w16cid:durableId="400836686">
    <w:abstractNumId w:val="1"/>
  </w:num>
  <w:num w:numId="24" w16cid:durableId="1680815367">
    <w:abstractNumId w:val="14"/>
  </w:num>
  <w:num w:numId="25" w16cid:durableId="16722970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F7"/>
    <w:rsid w:val="000234BE"/>
    <w:rsid w:val="00094D8A"/>
    <w:rsid w:val="000A5DF4"/>
    <w:rsid w:val="000B338A"/>
    <w:rsid w:val="000E37BD"/>
    <w:rsid w:val="000F56AF"/>
    <w:rsid w:val="00127BE2"/>
    <w:rsid w:val="00133AE3"/>
    <w:rsid w:val="00140580"/>
    <w:rsid w:val="001433AE"/>
    <w:rsid w:val="00161E82"/>
    <w:rsid w:val="001739B7"/>
    <w:rsid w:val="00174E80"/>
    <w:rsid w:val="00190337"/>
    <w:rsid w:val="00190F64"/>
    <w:rsid w:val="001E3442"/>
    <w:rsid w:val="00262D35"/>
    <w:rsid w:val="00292001"/>
    <w:rsid w:val="00294C5E"/>
    <w:rsid w:val="00294FDC"/>
    <w:rsid w:val="002E5129"/>
    <w:rsid w:val="002E64CF"/>
    <w:rsid w:val="00331255"/>
    <w:rsid w:val="0033246F"/>
    <w:rsid w:val="0035468C"/>
    <w:rsid w:val="003A0BA4"/>
    <w:rsid w:val="003A355B"/>
    <w:rsid w:val="003A7FFB"/>
    <w:rsid w:val="003B1224"/>
    <w:rsid w:val="003B2D70"/>
    <w:rsid w:val="003D1820"/>
    <w:rsid w:val="003F5BEC"/>
    <w:rsid w:val="0040077B"/>
    <w:rsid w:val="00406156"/>
    <w:rsid w:val="00456AE6"/>
    <w:rsid w:val="00491512"/>
    <w:rsid w:val="004C547B"/>
    <w:rsid w:val="004D0CE0"/>
    <w:rsid w:val="004E2908"/>
    <w:rsid w:val="0050627F"/>
    <w:rsid w:val="00543963"/>
    <w:rsid w:val="005446B3"/>
    <w:rsid w:val="005561F8"/>
    <w:rsid w:val="00570759"/>
    <w:rsid w:val="005B22F5"/>
    <w:rsid w:val="005E6442"/>
    <w:rsid w:val="006132D3"/>
    <w:rsid w:val="00650D4A"/>
    <w:rsid w:val="006C231E"/>
    <w:rsid w:val="006C6D17"/>
    <w:rsid w:val="006D14BC"/>
    <w:rsid w:val="006E2E7A"/>
    <w:rsid w:val="00731B1D"/>
    <w:rsid w:val="007425BC"/>
    <w:rsid w:val="007778CF"/>
    <w:rsid w:val="007C0CEC"/>
    <w:rsid w:val="007D480A"/>
    <w:rsid w:val="007F108B"/>
    <w:rsid w:val="0088221A"/>
    <w:rsid w:val="008A0360"/>
    <w:rsid w:val="008B732D"/>
    <w:rsid w:val="008C2DCC"/>
    <w:rsid w:val="0095322F"/>
    <w:rsid w:val="009B3642"/>
    <w:rsid w:val="009C48B0"/>
    <w:rsid w:val="00A17251"/>
    <w:rsid w:val="00A32E98"/>
    <w:rsid w:val="00A61E00"/>
    <w:rsid w:val="00A6589E"/>
    <w:rsid w:val="00A6777E"/>
    <w:rsid w:val="00A83E7F"/>
    <w:rsid w:val="00AB3E59"/>
    <w:rsid w:val="00AD0650"/>
    <w:rsid w:val="00AF07B2"/>
    <w:rsid w:val="00B54FFE"/>
    <w:rsid w:val="00B61CCB"/>
    <w:rsid w:val="00B87854"/>
    <w:rsid w:val="00B95D1E"/>
    <w:rsid w:val="00BC0A11"/>
    <w:rsid w:val="00BD1AEB"/>
    <w:rsid w:val="00BD3058"/>
    <w:rsid w:val="00BF0855"/>
    <w:rsid w:val="00C150EB"/>
    <w:rsid w:val="00C26626"/>
    <w:rsid w:val="00C41A2F"/>
    <w:rsid w:val="00C74C16"/>
    <w:rsid w:val="00C818E4"/>
    <w:rsid w:val="00C90BFE"/>
    <w:rsid w:val="00CD2568"/>
    <w:rsid w:val="00CD5459"/>
    <w:rsid w:val="00CF2F4F"/>
    <w:rsid w:val="00D344F6"/>
    <w:rsid w:val="00D604AB"/>
    <w:rsid w:val="00DB46F7"/>
    <w:rsid w:val="00DC20F7"/>
    <w:rsid w:val="00DE30EA"/>
    <w:rsid w:val="00DE5070"/>
    <w:rsid w:val="00DE79C3"/>
    <w:rsid w:val="00DF5F85"/>
    <w:rsid w:val="00E00DE5"/>
    <w:rsid w:val="00E076B9"/>
    <w:rsid w:val="00E35A26"/>
    <w:rsid w:val="00E43F73"/>
    <w:rsid w:val="00E63D64"/>
    <w:rsid w:val="00E81120"/>
    <w:rsid w:val="00EB6203"/>
    <w:rsid w:val="00EC4076"/>
    <w:rsid w:val="00EC6D79"/>
    <w:rsid w:val="00ED2277"/>
    <w:rsid w:val="00ED50A6"/>
    <w:rsid w:val="00F14430"/>
    <w:rsid w:val="00F80939"/>
    <w:rsid w:val="00FC2DEB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26685"/>
  <w15:docId w15:val="{B0B9865F-231A-4A30-A5E7-4385EF5B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2" w:right="3167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34"/>
    <w:qFormat/>
    <w:pPr>
      <w:spacing w:before="41"/>
      <w:ind w:left="821" w:hanging="349"/>
    </w:pPr>
  </w:style>
  <w:style w:type="paragraph" w:customStyle="1" w:styleId="TableParagraph">
    <w:name w:val="Table Paragraph"/>
    <w:basedOn w:val="Norml"/>
    <w:uiPriority w:val="1"/>
    <w:qFormat/>
  </w:style>
  <w:style w:type="paragraph" w:customStyle="1" w:styleId="xmsolistparagraph">
    <w:name w:val="x_msolistparagraph"/>
    <w:basedOn w:val="Norml"/>
    <w:rsid w:val="00F8093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kkollegium@ajk.p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akkollegium@ajk.pte.h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akkollegium@ajk.pte.hu" TargetMode="External"/><Relationship Id="rId2" Type="http://schemas.openxmlformats.org/officeDocument/2006/relationships/hyperlink" Target="mailto:szakkollegium@ajk.pte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PTE EISZK</vt:lpstr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 EISZK</dc:title>
  <dc:creator>Dr. Kis Kelemen Bence</dc:creator>
  <cp:lastModifiedBy>Csongor Rózsa</cp:lastModifiedBy>
  <cp:revision>3</cp:revision>
  <dcterms:created xsi:type="dcterms:W3CDTF">2025-02-06T07:35:00Z</dcterms:created>
  <dcterms:modified xsi:type="dcterms:W3CDTF">2025-02-06T10:55:00Z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2021-03-19T00:00:00Z</vt:filetime>
  </property>
</Properties>
</file>